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1.jpg" ContentType="image/jpeg"/>
  <Override PartName="/word/media/rId32.jpg" ContentType="image/jpeg"/>
  <Override PartName="/word/media/rId23.jpg" ContentType="image/jpeg"/>
  <Override PartName="/word/media/rId35.jpg" ContentType="image/jpeg"/>
  <Override PartName="/word/media/rId26.jpg" ContentType="image/jpeg"/>
  <Override PartName="/word/media/rId29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0dcf38f9b78fe0ee5ed5431a234d46170c0a59a"/>
    <w:p>
      <w:pPr>
        <w:pStyle w:val="Heading3"/>
      </w:pPr>
      <w:r>
        <w:t xml:space="preserve">Сведения о выявленных БРТС по состоянию на 10.08.2023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rPr>
          <w:bCs/>
          <w:b/>
        </w:rPr>
        <w:t xml:space="preserve">Уважаемые жители района Москворечье-Сабурово!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Работа с брошенными разукомплектованными транспортными средствами осуществляется управой района в соответствии с наделенными полномочиями в установленном законодательством порядке на основании постановления Правительства Москвы от 23.09.2014 г. №569-ПП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Москве».</w:t>
      </w:r>
    </w:p>
    <w:p>
      <w:pPr>
        <w:pStyle w:val="BodyText"/>
      </w:pPr>
      <w:r>
        <w:rPr>
          <w:bCs/>
          <w:b/>
        </w:rPr>
        <w:t xml:space="preserve">Уполномоченной организацией, ответственной за перемещение, временное хранение и организацию утилизации БРТС, является ГБУ города Москвы "Автомобильные дороги".</w:t>
      </w:r>
    </w:p>
    <w:p>
      <w:pPr>
        <w:pStyle w:val="BodyText"/>
      </w:pPr>
      <w:r>
        <w:rPr>
          <w:bCs/>
          <w:b/>
        </w:rPr>
        <w:t xml:space="preserve">Перечень транспортных средств, признанных в установленном порядке БРТС и перемещенных на стоянку ответственного хранения по адресу: г. Москва, ул. Подольских Курсантов, вл. 15Б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Марка автомобиля/цвет кузова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Гос.номер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Москворечье, д.9, к.1, стр.2</w:t>
            </w:r>
          </w:p>
        </w:tc>
        <w:tc>
          <w:tcPr/>
          <w:p>
            <w:pPr>
              <w:jc w:val="left"/>
            </w:pPr>
            <w:r>
              <w:t xml:space="preserve">Форд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Колобашкина</w:t>
            </w:r>
          </w:p>
        </w:tc>
        <w:tc>
          <w:tcPr/>
          <w:p>
            <w:pPr>
              <w:jc w:val="left"/>
            </w:pPr>
            <w:r>
              <w:t xml:space="preserve">Мазда 626</w:t>
            </w:r>
          </w:p>
        </w:tc>
        <w:tc>
          <w:tcPr/>
          <w:p>
            <w:pPr>
              <w:jc w:val="left"/>
            </w:pPr>
            <w:r>
              <w:t xml:space="preserve">К357ХХ77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Пролетарский пр-т, д.17</w:t>
            </w:r>
          </w:p>
        </w:tc>
        <w:tc>
          <w:tcPr/>
          <w:p>
            <w:pPr>
              <w:jc w:val="left"/>
            </w:pPr>
            <w:r>
              <w:t xml:space="preserve">Форд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Каширское шоссе, д.78 к 2</w:t>
            </w:r>
          </w:p>
        </w:tc>
        <w:tc>
          <w:tcPr/>
          <w:p>
            <w:pPr>
              <w:jc w:val="left"/>
            </w:pPr>
            <w:r>
              <w:t xml:space="preserve">БМВ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 к 8</w:t>
            </w:r>
          </w:p>
        </w:tc>
        <w:tc>
          <w:tcPr/>
          <w:p>
            <w:pPr>
              <w:jc w:val="left"/>
            </w:pPr>
            <w:r>
              <w:t xml:space="preserve">Москвич</w:t>
            </w:r>
          </w:p>
        </w:tc>
        <w:tc>
          <w:tcPr/>
          <w:p>
            <w:pPr>
              <w:jc w:val="left"/>
            </w:pPr>
            <w:r>
              <w:t xml:space="preserve">У109ВА97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Пролетарский пр-т, д.17</w:t>
            </w:r>
          </w:p>
        </w:tc>
        <w:tc>
          <w:tcPr/>
          <w:p>
            <w:pPr>
              <w:jc w:val="left"/>
            </w:pPr>
            <w:r>
              <w:t xml:space="preserve">Ниссан</w:t>
            </w:r>
          </w:p>
        </w:tc>
        <w:tc>
          <w:tcPr/>
          <w:p>
            <w:pPr>
              <w:jc w:val="left"/>
            </w:pPr>
            <w:r>
              <w:t xml:space="preserve">Н433ТА97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1-й Котляковский пер., 2А, к.3</w:t>
            </w:r>
          </w:p>
        </w:tc>
        <w:tc>
          <w:tcPr/>
          <w:p>
            <w:pPr>
              <w:jc w:val="left"/>
            </w:pPr>
            <w:r>
              <w:t xml:space="preserve">ВАЗ 21104</w:t>
            </w:r>
          </w:p>
        </w:tc>
        <w:tc>
          <w:tcPr/>
          <w:p>
            <w:pPr>
              <w:jc w:val="left"/>
            </w:pPr>
            <w:r>
              <w:t xml:space="preserve">М201АУ790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Каширское ш., д.78 к 2, стр.2</w:t>
            </w:r>
          </w:p>
        </w:tc>
        <w:tc>
          <w:tcPr/>
          <w:p>
            <w:pPr>
              <w:jc w:val="left"/>
            </w:pPr>
            <w:r>
              <w:t xml:space="preserve">Шкода</w:t>
            </w:r>
          </w:p>
        </w:tc>
        <w:tc>
          <w:tcPr/>
          <w:p>
            <w:pPr>
              <w:jc w:val="left"/>
            </w:pPr>
            <w:r>
              <w:t xml:space="preserve">М874РА36</w:t>
            </w:r>
          </w:p>
        </w:tc>
      </w:tr>
    </w:tbl>
    <w:p>
      <w:pPr>
        <w:pStyle w:val="BodyText"/>
      </w:pPr>
      <w:r>
        <w:rPr>
          <w:bCs/>
          <w:b/>
        </w:rPr>
        <w:t xml:space="preserve">Вниманию владельцев автотранспортных средств! В соответствии с постановлением Правительства Москвы от 23.09.2014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управа района Москворечье-Сабурово города Москвы уведомляет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rPr>
          <w:bCs/>
          <w:b/>
        </w:rPr>
        <w:t xml:space="preserve">В случае неприведения транспортного средства в состояние, не позволяющее идентифицировать его как брошенное в установленный срок, оно подлежит принудительному перемещению уполномоченной организацией на специализированную стоянку.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84/d8ma2xdvi0st2794jivdukf6346aqf02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0a/mf10epfflefd2nb1cnezjja4scrkdt20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0f/ygcmj8c9wg6lkscjvyolpx33s02klhvm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81049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3d/j05wvm0j3dyy14ymbm75d1dmfjti4sy3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104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66/xqgixj7hh8uz87rakbsle2azf0b3qloe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94029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8c/fo58vb39l9x6cq51a315fw4ezdytr1i7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40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11/5jn6anjuyupa3gc5ce81607nzvn9qsve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66/iecfhiqm22vfwrsf8kth8k261bi7inkw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http://moskvoreche-saburovo.mos.ru/transport/detail/11765469.html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1" Target="media/rId41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hyperlink" Id="rId45" Target="http://moskvoreche-saburovo.mos.ru" TargetMode="External" /><Relationship Type="http://schemas.openxmlformats.org/officeDocument/2006/relationships/hyperlink" Id="rId44" Target="http://moskvoreche-saburovo.mos.ru/transport/detail/11765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moskvoreche-saburovo.mos.ru" TargetMode="External" /><Relationship Type="http://schemas.openxmlformats.org/officeDocument/2006/relationships/hyperlink" Id="rId44" Target="http://moskvoreche-saburovo.mos.ru/transport/detail/11765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2025-06-06T16:28:12Z</dcterms:created>
  <dcterms:modified xsi:type="dcterms:W3CDTF">2025-06-06T16:28:12Z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