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2b81f93f6579e31c8850462a31331ad217f1f"/>
    <w:p>
      <w:pPr>
        <w:pStyle w:val="Heading3"/>
      </w:pPr>
      <w:r>
        <w:t xml:space="preserve">К 70-летию полного снятия Блокады Ленинграда</w:t>
      </w:r>
    </w:p>
    <w:p>
      <w:pPr>
        <w:pStyle w:val="FirstParagraph"/>
      </w:pPr>
      <w:r>
        <w:t xml:space="preserve">27.01.2014</w:t>
      </w:r>
    </w:p>
    <w:p>
      <w:pPr>
        <w:pStyle w:val="BodyText"/>
      </w:pPr>
      <w:r>
        <w:t xml:space="preserve">В Синявинских топях, в боях подо Мгою, </w:t>
      </w:r>
    </w:p>
    <w:p>
      <w:pPr>
        <w:pStyle w:val="BodyText"/>
      </w:pPr>
      <w:r>
        <w:t xml:space="preserve">Где снег был то в пепле, то в бурой крови, </w:t>
      </w:r>
    </w:p>
    <w:p>
      <w:pPr>
        <w:pStyle w:val="BodyText"/>
      </w:pPr>
      <w:r>
        <w:t xml:space="preserve">Мы с городом жили одной судьбою, </w:t>
      </w:r>
    </w:p>
    <w:p>
      <w:pPr>
        <w:pStyle w:val="BodyText"/>
      </w:pPr>
      <w:r>
        <w:t xml:space="preserve">Словно как родственники, свои.</w:t>
      </w:r>
    </w:p>
    <w:p>
      <w:pPr>
        <w:pStyle w:val="BodyText"/>
      </w:pPr>
      <w:r>
        <w:t xml:space="preserve">Было нам всяко: и горько, и сложно. </w:t>
      </w:r>
    </w:p>
    <w:p>
      <w:pPr>
        <w:pStyle w:val="BodyText"/>
      </w:pPr>
      <w:r>
        <w:t xml:space="preserve">Мы знали, можно, на кочках скользя, </w:t>
      </w:r>
    </w:p>
    <w:p>
      <w:pPr>
        <w:pStyle w:val="BodyText"/>
      </w:pPr>
      <w:r>
        <w:t xml:space="preserve">Сгинуть в болоте, замерзнуть можно, </w:t>
      </w:r>
    </w:p>
    <w:p>
      <w:pPr>
        <w:pStyle w:val="BodyText"/>
      </w:pPr>
      <w:r>
        <w:t xml:space="preserve">Свалиться под пулей, отчаяться можно, </w:t>
      </w:r>
    </w:p>
    <w:p>
      <w:pPr>
        <w:pStyle w:val="BodyText"/>
      </w:pPr>
      <w:r>
        <w:t xml:space="preserve">Можно и то, и другое можно, </w:t>
      </w:r>
    </w:p>
    <w:p>
      <w:pPr>
        <w:pStyle w:val="BodyText"/>
      </w:pPr>
      <w:r>
        <w:t xml:space="preserve">И лишь Ленинграда отдать нельзя!</w:t>
      </w:r>
    </w:p>
    <w:p>
      <w:pPr>
        <w:pStyle w:val="BodyText"/>
      </w:pPr>
      <w:r>
        <w:t xml:space="preserve">И я его спас, навсегда, навечно: </w:t>
      </w:r>
    </w:p>
    <w:p>
      <w:pPr>
        <w:pStyle w:val="BodyText"/>
      </w:pPr>
      <w:r>
        <w:t xml:space="preserve">Невка, Васильевский, Зимний дворец... </w:t>
      </w:r>
    </w:p>
    <w:p>
      <w:pPr>
        <w:pStyle w:val="BodyText"/>
      </w:pPr>
      <w:r>
        <w:t xml:space="preserve">Впрочем, не я, не один, конечно.- </w:t>
      </w:r>
    </w:p>
    <w:p>
      <w:pPr>
        <w:pStyle w:val="BodyText"/>
      </w:pPr>
      <w:r>
        <w:t xml:space="preserve">Его заслонил миллион сердец!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                                                                       </w:t>
      </w:r>
      <w:r>
        <w:rPr>
          <w:iCs/>
          <w:i/>
        </w:rPr>
        <w:t xml:space="preserve">Эдуард Асадов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http://moskvoreche-saburovo.mos.ru/towards-the-70th-anniversary-of-the-victory-in-the-great-patriotic-war-of-1941-1945/detail/940742.html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940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940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2025-05-03T15:28:00Z</dcterms:created>
  <dcterms:modified xsi:type="dcterms:W3CDTF">2025-05-03T15:28:00Z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