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557337b68c331ae4cffb06fce36ba010ac747"/>
    <w:p>
      <w:pPr>
        <w:pStyle w:val="Heading3"/>
      </w:pPr>
      <w:r>
        <w:t xml:space="preserve">ПАТРИОТИЧЕСКОЕ ВОСПИТАНИЕ В РАЙОНЕ МОСКВОРЕЧЬЕ-САБУРОВО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t xml:space="preserve">ПАТРИОТИЧЕСКОЕ ВОСПИТАНИЕ В РАЙОНЕ МОСКВОРЕЧЬЕ-САБУРОВО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http://moskvoreche-saburovo.mos.ru/towards-the-70th-anniversary-of-the-victory-in-the-great-patriotic-war-of-1941-1945/detail/936909.html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36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36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2025-05-03T15:28:00Z</dcterms:created>
  <dcterms:modified xsi:type="dcterms:W3CDTF">2025-05-03T15:28:00Z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