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361a43799018f5b3820992ab2ff79e090dc20"/>
    <w:p>
      <w:pPr>
        <w:pStyle w:val="Heading3"/>
      </w:pPr>
      <w:r>
        <w:t xml:space="preserve">Центры госуслуг к 70-летию Победы помогут составить Книгу Памяти «Бессмертный полк Москвы»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t xml:space="preserve">В столичных центрах госуслуг открылись приемные по сбору информации для электронной Книги Памяти «Бессмертный полк Москвы». С сегодняшнего дня и до 30 апреля москвичи могут прийти в любой из 100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воспоминания будут включены в электронную Книгу Памяти «Бессмертный полк Москвы», выход которой приурочен к 70-летию Великой Победы. А завершится акция 9 мая шествием колонн «Бессмертного полка».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Руководство столичных центров госуслуг обращается к москвичам принять активное участие в составлении электронной Книги Памяти: «Великая Победа – это бессмертный подвиг нашего народа! Важно, чтобы память об этом подвиге жила! Давайте вместе напишем летопись Победы, сохраним для потомков память о героях!».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нужно сделать, чтобы информация о ваших родных – героях ВОВ оказалась на страницах Книги Памяти? Для этого необходимо прийти в любой удобный центр госуслуг, принести фотографии, письма и воспоминания о подвигах своих родных и близких, прошедших войну. Принесенные материалы (фотографии, воспоминания, письма) будут бережно отсканированы, а оригиналы сразу же возвращены владельцам.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москвичи - авторы Книги Памяти получат приглашение принять участие в шествии колонн «Бессмертного полка Москвы» 9 мая с портретами своих родных – героев войны. Эти портреты помогут бесплатно распечатать в центрах госуслуг. </w:t>
      </w:r>
    </w:p>
    <w:p>
      <w:pPr>
        <w:pStyle w:val="BodyText"/>
      </w:pPr>
      <w:r>
        <w:t xml:space="preserve">На сегодняшний день в Москве работают более 100 центров госуслуг. Для удобства посетителей они открыты ежедневно с понедельника по воскресенье с 8.00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http://moskvoreche-saburovo.mos.ru/towards-the-70th-anniversary-of-the-victory-in-the-great-patriotic-war-of-1941-1945/detail/1556401.html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556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556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2025-05-03T15:27:01Z</dcterms:created>
  <dcterms:modified xsi:type="dcterms:W3CDTF">2025-05-03T15:27:01Z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