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австречу-победе"/>
    <w:p>
      <w:pPr>
        <w:pStyle w:val="Heading3"/>
      </w:pPr>
      <w:r>
        <w:t xml:space="preserve">Навстречу Победе</w:t>
      </w:r>
    </w:p>
    <w:p>
      <w:pPr>
        <w:pStyle w:val="FirstParagraph"/>
      </w:pPr>
      <w:r>
        <w:t xml:space="preserve">16.05.2014</w:t>
      </w:r>
    </w:p>
    <w:p>
      <w:pPr>
        <w:pStyle w:val="BodyText"/>
      </w:pPr>
      <w:r>
        <w:t xml:space="preserve">Помните! Через века, через года,- помните!</w:t>
      </w:r>
    </w:p>
    <w:p>
      <w:pPr>
        <w:pStyle w:val="BodyText"/>
      </w:pPr>
      <w:r>
        <w:t xml:space="preserve">О тех, кто уже не придет никогда,- помните!</w:t>
      </w:r>
    </w:p>
    <w:p>
      <w:pPr>
        <w:pStyle w:val="BodyText"/>
      </w:pPr>
      <w:r>
        <w:t xml:space="preserve">Не плачьте! В горле сдержите стоны, горькие стоны.</w:t>
      </w:r>
    </w:p>
    <w:p>
      <w:pPr>
        <w:pStyle w:val="BodyText"/>
      </w:pPr>
      <w:r>
        <w:t xml:space="preserve">Памяти павших будьте достойны! Вечно достойны!</w:t>
      </w:r>
    </w:p>
    <w:p>
      <w:pPr>
        <w:pStyle w:val="BodyText"/>
      </w:pPr>
      <w:r>
        <w:t xml:space="preserve">Хлебом и песней, мечтой и стихами, жизнью просторной,</w:t>
      </w:r>
    </w:p>
    <w:p>
      <w:pPr>
        <w:pStyle w:val="BodyText"/>
      </w:pPr>
      <w:r>
        <w:t xml:space="preserve">Каждой секундой, каждым дыханьем будьте достойны!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Люди! Покуда сердца стучатся,- помните!</w:t>
      </w:r>
    </w:p>
    <w:p>
      <w:pPr>
        <w:pStyle w:val="BodyText"/>
      </w:pPr>
      <w:r>
        <w:t xml:space="preserve">Какою ценой завоевано счастье,- пожалуйста, помните!</w:t>
      </w:r>
    </w:p>
    <w:p>
      <w:pPr>
        <w:pStyle w:val="BodyText"/>
      </w:pPr>
      <w:r>
        <w:t xml:space="preserve">Песню свою отправляя в полет,- помните!</w:t>
      </w:r>
    </w:p>
    <w:p>
      <w:pPr>
        <w:pStyle w:val="BodyText"/>
      </w:pPr>
      <w:r>
        <w:t xml:space="preserve">О тех, кто уже никогда не споет,- помните!</w:t>
      </w:r>
    </w:p>
    <w:p>
      <w:pPr>
        <w:pStyle w:val="BodyText"/>
      </w:pPr>
      <w:r>
        <w:t xml:space="preserve">Детям своим расскажите о них, чтоб запомнили!</w:t>
      </w:r>
    </w:p>
    <w:p>
      <w:pPr>
        <w:pStyle w:val="BodyText"/>
      </w:pPr>
      <w:r>
        <w:t xml:space="preserve">Детям детей расскажите о них, чтобы тоже запомнили!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все времена бессмертной Земли помните!</w:t>
      </w:r>
    </w:p>
    <w:p>
      <w:pPr>
        <w:pStyle w:val="BodyText"/>
      </w:pPr>
      <w:r>
        <w:t xml:space="preserve">К мерцающим звездам ведя корабли,- о погибших помните!</w:t>
      </w:r>
    </w:p>
    <w:p>
      <w:pPr>
        <w:pStyle w:val="BodyText"/>
      </w:pPr>
      <w:r>
        <w:t xml:space="preserve">Встречайте трепетную весну, люди Земли.</w:t>
      </w:r>
    </w:p>
    <w:p>
      <w:pPr>
        <w:pStyle w:val="BodyText"/>
      </w:pPr>
      <w:r>
        <w:t xml:space="preserve">Убейте войну, прокляните войну, люди Земли!</w:t>
      </w:r>
    </w:p>
    <w:p>
      <w:pPr>
        <w:pStyle w:val="BodyText"/>
      </w:pPr>
      <w:r>
        <w:t xml:space="preserve">Мечту пронесите через года и жизнью наполните!..</w:t>
      </w:r>
    </w:p>
    <w:p>
      <w:pPr>
        <w:pStyle w:val="BodyText"/>
      </w:pPr>
      <w:r>
        <w:t xml:space="preserve">Но о тех, кто уже не придет никогда,- заклинаю,- помните!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                                                                                    Р.Рождественский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25400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e81/icafvm2m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http://moskvoreche-saburovo.mos.ru/towards-the-70th-anniversary-of-the-victory-in-the-great-patriotic-war-of-1941-1945/detail/1042884.html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owards-the-70th-anniversary-of-the-victory-in-the-great-patriotic-war-of-1941-1945/detail/1042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owards-the-70th-anniversary-of-the-victory-in-the-great-patriotic-war-of-1941-1945/detail/1042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2025-05-03T15:27:55Z</dcterms:created>
  <dcterms:modified xsi:type="dcterms:W3CDTF">2025-05-03T15:27:55Z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