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о-призыве-на-военную-службу."/>
    <w:p>
      <w:pPr>
        <w:pStyle w:val="Heading3"/>
      </w:pPr>
      <w:r>
        <w:t xml:space="preserve">Информация о призыве на военную службу.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a3/whatsapp-image-2021_11_10-at-16.49.1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http://moskvoreche-saburovo.mos.ru/the-prosecutor/detail/10385492.html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prosecutor/detail/10385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prosecutor/detail/10385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2025-05-03T15:24:02Z</dcterms:created>
  <dcterms:modified xsi:type="dcterms:W3CDTF">2025-05-03T15:24:02Z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