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79cfac8a5ddedf5ec4dd33014cc0ec60606a0a"/>
    <w:p>
      <w:pPr>
        <w:pStyle w:val="Heading3"/>
      </w:pPr>
      <w:r>
        <w:t xml:space="preserve">Всероссийская антинаркотическая акция «Дети России – 2021».</w:t>
      </w:r>
    </w:p>
    <w:p>
      <w:pPr>
        <w:pStyle w:val="FirstParagraph"/>
      </w:pPr>
      <w:r>
        <w:t xml:space="preserve">16.04.2021</w:t>
      </w:r>
    </w:p>
    <w:p>
      <w:pPr>
        <w:pStyle w:val="BodyText"/>
      </w:pPr>
      <w:r>
        <w:t xml:space="preserve">С 5 по 14 апреля на территории Российской Федерации прошел первый этап межведомственной комплексной оперативно-профилактической операции «Дети России — 2021».</w:t>
      </w:r>
    </w:p>
    <w:p>
      <w:pPr>
        <w:pStyle w:val="BodyText"/>
      </w:pPr>
      <w:r>
        <w:t xml:space="preserve">Акция проводится по инициативе МВД России и Минздрава России с 2014 года в рамках реализации положений стратегии государственной антинаркотической политики РФ до 2030 года и направлена на предупреждение и распространение наркомании среди несовершеннолетних, выявлении фактов их вовлечения в преступную деятельность, связанную с незаконным оборотом наркотиков и психотропных веществ, их прекурсоров, а также повышении уровня осведомленности населения о последствиях потребления наркотиков и об ответственности, предусмотренной законодательством Российской Федерации за их незаконный оборот.</w:t>
      </w:r>
    </w:p>
    <w:p>
      <w:pPr>
        <w:pStyle w:val="BodyText"/>
      </w:pPr>
      <w:r>
        <w:t xml:space="preserve">14 апреля 2021 г. в рамках межведомственной комплексной оперативно-профилактической операции «Дети России-2021» сотрудники УВД по ЮАО ГУ МВД России по г. Москве и Группы по делам несовершеннолетних ОМВД России по району Москворечье-Сабурово г. Москвы провели встречу с учащимися 10-х классов ГБОУ Школа № 1579 района Москворечье-Сабурово, целью которой было повышение правовой грамотности несовершеннолетних, популяризация здорового образа жизни и развитие активной гражданской позиции в молодежной среде. Так же в мероприятии приняли участие сотрудники Комиссии по делам несовершеннолетних и защите их прав района Москворечье-Сабурово г. Москвы, старший инженер 1 РОНПР Управления по ЮАО ГУ МЧС России по городу Москве Р.В. Сабельников, директор ГБУ «Спортивная школа олимпийского резерва № 46» Москомспорта и Член Общественного совета при УВД по ЮАО М.В. Зайнетдинова</w:t>
      </w:r>
    </w:p>
    <w:p>
      <w:pPr>
        <w:pStyle w:val="BodyText"/>
      </w:pPr>
      <w:r>
        <w:t xml:space="preserve">Сотрудники полиции выступили перед старшеклассниками с интерактивной лекцией и продемонстрировали фильм о вреде употребления наркотических средств на примерах реальных историй.</w:t>
      </w:r>
    </w:p>
    <w:p>
      <w:pPr>
        <w:pStyle w:val="BodyText"/>
      </w:pPr>
      <w:r>
        <w:t xml:space="preserve">Во время встречи учащиеся узнали о текущей наркоситуации, о медицинских, социальных и правовых последствиях наркомании и участия в незаконном обороте наркотических средств. Сотрудник отдела по контролю за оборотом наркотиков УВД по ЮАО ГУ МВД России по г. Москве разъяснил, с какого возраста наступает административная и уголовная ответственность, установленная законодательством Российской Федерации за совершение противоправных деяний, связанных с употреблением, хранением и реализацией запрещенных веществ.</w:t>
      </w:r>
    </w:p>
    <w:p>
      <w:pPr>
        <w:pStyle w:val="BodyText"/>
      </w:pPr>
      <w:r>
        <w:t xml:space="preserve">Член Общественного совета при УВД по ЮАО, директор ГБУ «Спортивная школа олимпийского резерва № 46» Москомспорта обращаясь к старшекласникам, призвал их заниматься спортом для правильного выбора цели в жизни.</w:t>
      </w:r>
    </w:p>
    <w:p>
      <w:pPr>
        <w:pStyle w:val="BodyText"/>
      </w:pPr>
      <w:r>
        <w:t xml:space="preserve">Присутствующий на мероприятии старший инженер 1 РОНПР Управления по ЮАО ГУ МЧС России по г. Москве майор внутренней службы в преддверии праздничных выходных дней рассказал учащимся о требованиях законодательства в сфере борьбы с пожарами и другими чрезвычайными ситуациями, разъяснил правила пожарной безопасности в жилых домах, школах, парках, скверах, лесных массивах и т.д., особенно в условиях начавшегося пожароопасного сезона.</w:t>
      </w:r>
    </w:p>
    <w:p>
      <w:pPr>
        <w:pStyle w:val="BodyText"/>
      </w:pPr>
      <w:r>
        <w:t xml:space="preserve">Учащимся и педагогам напомнили об алгоритме действий в случае, когда они становятся свидетелями противоправных деяний.</w:t>
      </w:r>
    </w:p>
    <w:p>
      <w:pPr>
        <w:pStyle w:val="BodyText"/>
      </w:pPr>
      <w:r>
        <w:t xml:space="preserve">Данные встречи способствуют составлению у учащихся собственных представлений и личностных установок, основанных на современных правовых и моральных ценностях общества, развивают их компетенцию для защиты прав, свобод и законных интересов личности,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а правомерной реализации своей гражданской позиции.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http://moskvoreche-saburovo.mos.ru/the-commission-on-affairs-of-minors-and-protection-of-their-rights/detail/9877588.html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commission-on-affairs-of-minors-and-protection-of-their-rights/detail/9877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commission-on-affairs-of-minors-and-protection-of-their-rights/detail/9877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2025-01-29T09:50:21Z</dcterms:created>
  <dcterms:modified xsi:type="dcterms:W3CDTF">2025-01-29T09:50:21Z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