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ba2756a728f4f4b4dcf8d0266e2526fade842c"/>
    <w:p>
      <w:pPr>
        <w:pStyle w:val="Heading3"/>
      </w:pPr>
      <w:r>
        <w:t xml:space="preserve">Как помочь детям справиться со стрессом во время вспышки коронавируса</w:t>
      </w:r>
    </w:p>
    <w:p>
      <w:pPr>
        <w:pStyle w:val="FirstParagraph"/>
      </w:pPr>
      <w:r>
        <w:t xml:space="preserve">12.05.2020</w:t>
      </w:r>
    </w:p>
    <w:p>
      <w:pPr>
        <w:pStyle w:val="BodyText"/>
      </w:pPr>
      <w:r>
        <w:t xml:space="preserve">Не только взрослые люди могут поддаться панике во время эпидемии, дети, которые заперты в самоизоляции, тоже испытывают стресс. Они вместе с родителями смотрят новости и паникуют.</w:t>
      </w:r>
    </w:p>
    <w:p>
      <w:pPr>
        <w:pStyle w:val="BodyText"/>
      </w:pPr>
      <w:r>
        <w:t xml:space="preserve">Родителям рекомендуется поддерживать привычный (насколько это возможно) ритм жизни. Вовлекайте детей в домашние дела, посвятите больше времени домашнему обучению. Поощряйте детей связываться по телефону или в социальных сетях со своими сверстниками, но время, проведенное в интернете, все равно контролируйте.</w:t>
      </w:r>
    </w:p>
    <w:p>
      <w:pPr>
        <w:pStyle w:val="BodyText"/>
      </w:pPr>
      <w:r>
        <w:t xml:space="preserve">Во время стресса ребенок стремится к общению с родителями – не отталкивайте его, поговорите, найдите решение облегчить его беспокойство.</w:t>
      </w:r>
    </w:p>
    <w:p>
      <w:pPr>
        <w:pStyle w:val="BodyText"/>
      </w:pPr>
      <w:r>
        <w:t xml:space="preserve">Объясните детям, что вирус не является фактором национальной или этнической принадлежности, чтобы у них не сложился негативный стереотип к людям другой национальности.</w:t>
      </w:r>
    </w:p>
    <w:p>
      <w:pPr>
        <w:pStyle w:val="BodyText"/>
      </w:pPr>
      <w:r>
        <w:t xml:space="preserve">В доступной форме объясняйте детям, что именно происходит в мире, расскажите как снизить риск заражения коронавирусом. На все вопросы отвечайте позитивно – ребенок будет перенимать отношение к пандемии от своих родителей, поэтому если родители в панике, у ребенка она тоже проявится.</w:t>
      </w:r>
    </w:p>
    <w:p>
      <w:pPr>
        <w:pStyle w:val="BodyText"/>
      </w:pPr>
      <w:r>
        <w:t xml:space="preserve">Окружите ребенка заботой и любовью – карантин, как бы прискорбно это не звучало, открывает вечно занятым родителям отличные перспективы провести больше времени с детьми.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26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ea/profilaktika_koronaviru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2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26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fd/otlichie_koronavirusa_ot_orvi_i_gripp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2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http://moskvoreche-saburovo.mos.ru/the-commission-on-affairs-of-minors-and-protection-of-their-rights/detail/8888391.html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8888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8888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2025-01-30T03:25:37Z</dcterms:created>
  <dcterms:modified xsi:type="dcterms:W3CDTF">2025-01-30T03:25:37Z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