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9cdd5ec463979efc8420ce3a2b68a2ac61ea7"/>
    <w:p>
      <w:pPr>
        <w:pStyle w:val="Heading3"/>
      </w:pPr>
      <w:r>
        <w:t xml:space="preserve">ОКРУЖНОЙ МОЛОДЕЖНО – СТУДЕНЧЕСКИЙ МИТИНГ «МЫ ПОМНИМ, МЫ ГОРДИМСЯ!» 06.05.2019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t xml:space="preserve">06.05.2019 г.  ветераны района Москворечье-Сабурово, представители управы района, ГБУ «ЦДиС «Вертикаль», молодежной палаты и несовершеннолетние, состоящие на профилактическом учете в Комиссии по делам несовершеннолетних и защите их прав района Москворечье-Сабурово  города Москвы, приняли участие в окружном молодежно-студенческом митинге «Мы помним, мы гордимся!», посвященном 74-й годовщине Победы в Великой Отечественной войне 1941-1945 гг.  </w:t>
      </w:r>
    </w:p>
    <w:p>
      <w:pPr>
        <w:pStyle w:val="BodyText"/>
      </w:pPr>
      <w:r>
        <w:t xml:space="preserve">Митинг проходил на Автозаводской площади у скульптурно-архитектурной композиции «Пролетарцам, ушедшим на фронт». Представители района отдали дань памяти павшим героям минутой молчания и в завершении возложили цветы.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ac/9-maya-vakhta-pamyati-2019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http://moskvoreche-saburovo.mos.ru/the-commission-on-affairs-of-minors-and-protection-of-their-rights/detail/8069707.html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8069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8069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2025-02-22T19:07:11Z</dcterms:created>
  <dcterms:modified xsi:type="dcterms:W3CDTF">2025-02-22T19:07:11Z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