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антинаркотическая-акция-21.06.2018"/>
    <w:p>
      <w:pPr>
        <w:pStyle w:val="Heading3"/>
      </w:pPr>
      <w:r>
        <w:t xml:space="preserve">Антинаркотическая акция 21.06.2018</w:t>
      </w:r>
    </w:p>
    <w:p>
      <w:pPr>
        <w:pStyle w:val="FirstParagraph"/>
      </w:pPr>
      <w:r>
        <w:t xml:space="preserve">19.06.2018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Международный день борьбы с наркоманией и незаконным оборотом наркотиков учрежден Генеральной Ассамблеей ООН в 1987 году.</w:t>
      </w:r>
    </w:p>
    <w:p>
      <w:pPr>
        <w:pStyle w:val="BodyText"/>
      </w:pPr>
      <w:r>
        <w:t xml:space="preserve"> 26 июня мировое сообщество отмечает праздник всемирного значения -</w:t>
      </w:r>
      <w:r>
        <w:rPr>
          <w:bCs/>
          <w:b/>
        </w:rPr>
        <w:t xml:space="preserve">Международный день борьбы с</w:t>
      </w:r>
      <w:r>
        <w:t xml:space="preserve"> </w:t>
      </w:r>
      <w:r>
        <w:rPr>
          <w:bCs/>
          <w:b/>
        </w:rPr>
        <w:t xml:space="preserve">  наркоманией и незаконным оборотом наркотиков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21.06.2018 г.</w:t>
      </w:r>
      <w:r>
        <w:t xml:space="preserve"> </w:t>
      </w:r>
      <w:r>
        <w:t xml:space="preserve"> с 15.00 до 17.00 уже традиционно в районе Москворечье-Сабурово (у станций метро «Каширская», открытая площадка возле ТРК «Москворечье») управой района Москворечье-Сабурово  города Москвы (Комиссией по делам несовершеннолетних и защите их прав района) будет проводится  мероприятие в рамках Акции, приуроченной к Международному дню борьбы с наркоманией и наркобизнесом 2018 «Москва- город здоровья!».</w:t>
      </w:r>
    </w:p>
    <w:p>
      <w:pPr>
        <w:pStyle w:val="BodyText"/>
      </w:pPr>
      <w:r>
        <w:rPr>
          <w:iCs/>
          <w:i/>
        </w:rPr>
        <w:t xml:space="preserve">В целях борьбы с наркоманией и алкоголизмом, пропаганды здорового образа жизни, физической культуры и спорта, формирования имиджа человека, ведущего здоровый образ жизни, популяризации массовых городских видов спорта и  организации здорового досуга москвичей,</w:t>
      </w:r>
      <w:r>
        <w:t xml:space="preserve"> </w:t>
      </w:r>
      <w:r>
        <w:rPr>
          <w:iCs/>
          <w:i/>
        </w:rPr>
        <w:t xml:space="preserve">  с</w:t>
      </w:r>
      <w:r>
        <w:t xml:space="preserve">пециалисты учреждений Департамента здравоохранения Москвы предоставят уникальную возможность пройти бесплатное медицинское обследование, проведут консультации по вопросам профилактики и лечения различных заболеваний:</w:t>
      </w:r>
    </w:p>
    <w:p>
      <w:pPr>
        <w:pStyle w:val="BodyText"/>
      </w:pPr>
      <w:r>
        <w:t xml:space="preserve">·       </w:t>
      </w:r>
      <w:r>
        <w:t xml:space="preserve"> </w:t>
      </w:r>
      <w:r>
        <w:rPr>
          <w:bCs/>
          <w:b/>
        </w:rPr>
        <w:t xml:space="preserve">-в Шатрах здоровья</w:t>
      </w:r>
      <w:r>
        <w:t xml:space="preserve"> </w:t>
      </w:r>
      <w:r>
        <w:t xml:space="preserve">для населения ЮАО г. Москвы </w:t>
      </w:r>
      <w:r>
        <w:t xml:space="preserve"> </w:t>
      </w:r>
      <w:r>
        <w:rPr>
          <w:bCs/>
          <w:b/>
        </w:rPr>
        <w:t xml:space="preserve">будет представлена возможность получить</w:t>
      </w:r>
      <w:r>
        <w:t xml:space="preserve"> </w:t>
      </w:r>
      <w:r>
        <w:t xml:space="preserve">индивидуальные, анонимные  и бесплатные консультации врачей-специалистов   по вопросам</w:t>
      </w:r>
      <w:r>
        <w:t xml:space="preserve"> </w:t>
      </w:r>
      <w:r>
        <w:rPr>
          <w:bCs/>
          <w:b/>
        </w:rPr>
        <w:t xml:space="preserve">организации здорового образа жизни,  </w:t>
      </w:r>
      <w:r>
        <w:t xml:space="preserve">здорового питания,  лечения наркомании, алкоголизма,</w:t>
      </w:r>
      <w:r>
        <w:t xml:space="preserve"> </w:t>
      </w:r>
      <w:r>
        <w:rPr>
          <w:bCs/>
          <w:b/>
        </w:rPr>
        <w:t xml:space="preserve">табакокурения</w:t>
      </w:r>
      <w:r>
        <w:t xml:space="preserve"> </w:t>
      </w:r>
      <w:r>
        <w:t xml:space="preserve">и других социально-значимых заболеваний; </w:t>
      </w:r>
      <w:r>
        <w:t xml:space="preserve"> </w:t>
      </w:r>
      <w:r>
        <w:rPr>
          <w:bCs/>
          <w:b/>
        </w:rPr>
        <w:t xml:space="preserve">консультации по Желающие смогут пройти</w:t>
      </w:r>
      <w:r>
        <w:t xml:space="preserve"> </w:t>
      </w:r>
      <w:r>
        <w:t xml:space="preserve">тестирование на уровень СО.</w:t>
      </w:r>
    </w:p>
    <w:p>
      <w:pPr>
        <w:pStyle w:val="BodyText"/>
      </w:pPr>
      <w:r>
        <w:rPr>
          <w:bCs/>
          <w:b/>
        </w:rPr>
        <w:t xml:space="preserve">Все консультации проводятся на бесплатной основе специалистами  ГБУЗ Департамента здравоохранения  города Москвы и ГБУЗ Московский научно-практический центр наркологии ДЗ  города Москвы (врачи общей практики, специалисты отделений профилактики и  табакокурения МНПЦ Наркологии)</w:t>
      </w:r>
    </w:p>
    <w:p>
      <w:pPr>
        <w:pStyle w:val="BodyText"/>
      </w:pPr>
      <w:r>
        <w:t xml:space="preserve">·          Будет установлен пьедестал «Белой книги» для записи предложений от населения по здоровому образу жизни и профилактики социально- значимых заболеваний;</w:t>
      </w:r>
    </w:p>
    <w:p>
      <w:pPr>
        <w:pStyle w:val="BodyText"/>
      </w:pPr>
      <w:r>
        <w:t xml:space="preserve">·        Предусмотрена организация фото- площадки, где москвичи смогут принять участие в фото-акции «Я- житель трезвого города!»;</w:t>
      </w:r>
    </w:p>
    <w:p>
      <w:pPr>
        <w:pStyle w:val="BodyText"/>
      </w:pPr>
      <w:r>
        <w:t xml:space="preserve">·        В рамках данного мероприятия волонтеры района проведут  мини-акцию   «Меняю сигарету на конфету».</w:t>
      </w:r>
    </w:p>
    <w:p>
      <w:pPr>
        <w:pStyle w:val="BodyText"/>
      </w:pPr>
      <w:r>
        <w:t xml:space="preserve">·        Проведение анонимного  анкетирования на добровольной основе.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2133600" cy="13350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71c/12_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3350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Все в наших руках! Надо не только мыслить, пропагандировать, но и действовать! Для планеты 100 лет борьбы – миг в истории, для людей – это пять поколений жизней,  каждый век – это миллионы потерь, недопустимых потерь.   </w:t>
      </w:r>
    </w:p>
    <w:p>
      <w:pPr>
        <w:pStyle w:val="BodyText"/>
      </w:pPr>
      <w:r>
        <w:drawing>
          <wp:inline>
            <wp:extent cx="2857500" cy="214312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5c/12_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http://moskvoreche-saburovo.mos.ru/the-commission-on-affairs-of-minors-and-protection-of-their-rights/detail/7400642.html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4006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74006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2025-05-03T15:16:44Z</dcterms:created>
  <dcterms:modified xsi:type="dcterms:W3CDTF">2025-05-03T15:16:44Z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