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ждународный-день-борьбы-с-наркоманией"/>
    <w:p>
      <w:pPr>
        <w:pStyle w:val="Heading3"/>
      </w:pPr>
      <w:r>
        <w:t xml:space="preserve">Международный день борьбы с наркоманией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2590800" cy="1908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нар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08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 учрежден Генеральной Ассамблеей ООН в 1987 году. 26 июня мировое сообщество отмечает праздник всемирного значения -Международный день борьбы с наркоманией и незаконным оборотом наркотиков.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21.06.2016 г. с 15.00 до 17.00 уже традиционно в районе Москворечье-Сабурово (у станций метро «Каширская», открытая площадка возле ТРК «Москворечье») управой района Москворечье-Сабурово города Москвы (Комиссией по делам несовершеннолетних и защите их прав района) будет проводится мероприятие в рамках Акции, приуроченной к Международному дню борьбы с наркоманией и наркобизнесом 2016 «Москва- город здоровья!». </w:t>
      </w:r>
    </w:p>
    <w:p>
      <w:pPr>
        <w:pStyle w:val="BodyText"/>
      </w:pPr>
      <w:r>
        <w:t xml:space="preserve">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 популяризации массовых городских видов спорта и организации здорового досуга москвичей, специалисты учреждений Департамента здравоохранения Москвы предоставят уникальную возможность пройти бесплатное медицинское обследование, проведут консультации по вопросам профилактики и лечения различных заболеваний:</w:t>
      </w:r>
    </w:p>
    <w:p>
      <w:pPr>
        <w:pStyle w:val="BodyText"/>
      </w:pPr>
      <w:r>
        <w:t xml:space="preserve">• -в Шатрах здоровья для населения ЮАО г. Москвы будет представлена возможность получить индивидуальные, анонимные и бесплатные консультации врачей-специалистов по вопросам организации здорового образа жизни, здорового питания, лечения наркомании, алкоголизма, табакокурения и других социально-значимых заболеваний; консультации по Желающие смогут пройти тестирование на уровень СО. </w:t>
      </w:r>
    </w:p>
    <w:p>
      <w:pPr>
        <w:pStyle w:val="BodyText"/>
      </w:pPr>
      <w:r>
        <w:t xml:space="preserve">Все консультации проводятся на бесплатной основе специалистами ГБУЗ Департамента здравоохранения города Москвы и ГБУЗ Московский научно-практический центр наркологии ДЗ города Москвы (врачи общей практики, специалисты отделений профилактики и табакокурения МНПЦ Наркологии) </w:t>
      </w:r>
    </w:p>
    <w:p>
      <w:pPr>
        <w:pStyle w:val="BodyText"/>
      </w:pPr>
      <w:r>
        <w:t xml:space="preserve">• Будет установлен пьедестал «Белой книги» для записи предложений от населения по здоровому образу жизни и профилактики социально- значимых заболеваний; </w:t>
      </w:r>
    </w:p>
    <w:p>
      <w:pPr>
        <w:pStyle w:val="BodyText"/>
      </w:pPr>
      <w:r>
        <w:t xml:space="preserve">• Предусмотрена организация фото- площадки, где москвичи смогут принять участие в фото-акции «Я- житель трезвого города!»;</w:t>
      </w:r>
    </w:p>
    <w:p>
      <w:pPr>
        <w:pStyle w:val="BodyText"/>
      </w:pPr>
      <w:r>
        <w:t xml:space="preserve">• В рамках данного мероприятия волонтеры района проведут мини-акцию «Меняю сигарету на конфету». </w:t>
      </w:r>
    </w:p>
    <w:p>
      <w:pPr>
        <w:pStyle w:val="BodyText"/>
      </w:pPr>
      <w:r>
        <w:t xml:space="preserve">• Проведение анонимного анкетирования на добровольной основе.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всем мире люди, в чьи непосредственные заботы входит здоровье нации, объединяют все усилия, чтобы еще раз напомнить человечеству, каким страшным недугом является наркомания. Это не просто проблема. Это боль всей мировой и российской общественности. </w:t>
      </w:r>
    </w:p>
    <w:p>
      <w:pPr>
        <w:pStyle w:val="BodyText"/>
      </w:pPr>
      <w:r>
        <w:t xml:space="preserve">Решением данного вопроса должен быть обеспокоен каждый человек в любой точке земного шара. Только благодаря усилиям совместной борьбы можно рассчитывать на положительные результаты в решении глобальной проблемы современности - наркомании.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 наших руках! Надо не только мыслить, пропагандировать, но и действовать! Для планеты 100 лет борьбы – миг в истории, для людей – это пять поколений жизней, каждый век – это миллионы потерь, недопустимых потерь. Встать на защиту людей – наша общая цель!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http://moskvoreche-saburovo.mos.ru/the-commission-on-affairs-of-minors-and-protection-of-their-rights/detail/3187749.html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318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318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