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0cc01cd9e8ea2f64982f79f25f0bd602ad3e7d"/>
    <w:p>
      <w:pPr>
        <w:pStyle w:val="Heading3"/>
      </w:pPr>
      <w:r>
        <w:t xml:space="preserve">Итоги проведения комплексных оперативно-профилактических мероприятий «Подросток»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Итоги проведения комплексных оперативно-профилактических мероприятий «Подросток» </w:t>
      </w:r>
    </w:p>
    <w:p>
      <w:pPr>
        <w:pStyle w:val="BodyText"/>
      </w:pPr>
      <w:r>
        <w:t xml:space="preserve">на территории района Москворечье-Сабурово</w:t>
      </w:r>
    </w:p>
    <w:p>
      <w:pPr>
        <w:pStyle w:val="BodyText"/>
      </w:pPr>
      <w:r>
        <w:t xml:space="preserve">в сентябре 2015 г.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201510020545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сентябре 2015 года на территории района Москворечье-Сабурово г.Москвы отделом МВД России по району Москворечье-Сабурово г. Москвы, совместно с представителями КДН и ЗП и ОСЗН района, ГБУ ТЦСО "Царицынский" филиал "Москворечье-Сабурово", ОПОП района, народной дружины, образовательных учреждений района Москворечье-Сабурово проведено 3 специализированных рейда:</w:t>
      </w:r>
    </w:p>
    <w:p>
      <w:pPr>
        <w:pStyle w:val="BodyText"/>
      </w:pPr>
      <w:r>
        <w:t xml:space="preserve">1. «Подросток - Занятость!»; </w:t>
      </w:r>
    </w:p>
    <w:p>
      <w:pPr>
        <w:pStyle w:val="BodyText"/>
      </w:pPr>
      <w:r>
        <w:t xml:space="preserve">2.«Подросток»; </w:t>
      </w:r>
    </w:p>
    <w:p>
      <w:pPr>
        <w:pStyle w:val="BodyText"/>
      </w:pPr>
      <w:r>
        <w:t xml:space="preserve">3.«Подросток – во дворе». </w:t>
      </w:r>
    </w:p>
    <w:p>
      <w:pPr>
        <w:pStyle w:val="BodyText"/>
      </w:pPr>
      <w:r>
        <w:t xml:space="preserve">Данные профилактические мероприятия проводились в целях предупреждения:</w:t>
      </w:r>
    </w:p>
    <w:p>
      <w:pPr>
        <w:pStyle w:val="BodyText"/>
      </w:pPr>
      <w:r>
        <w:t xml:space="preserve">- противоправных деяний как со стороны несовершеннолетних, так и в отношении них;</w:t>
      </w:r>
    </w:p>
    <w:p>
      <w:pPr>
        <w:pStyle w:val="BodyText"/>
      </w:pPr>
      <w:r>
        <w:t xml:space="preserve">- пресечения фактов вовлечения подростков в противоправную деятельность;</w:t>
      </w:r>
    </w:p>
    <w:p>
      <w:pPr>
        <w:pStyle w:val="BodyText"/>
      </w:pPr>
      <w:r>
        <w:t xml:space="preserve">- выявления несовершеннолетних, не приступивших к занятиям в образовательных учреждениях без уважительной причины; </w:t>
      </w:r>
    </w:p>
    <w:p>
      <w:pPr>
        <w:pStyle w:val="BodyText"/>
      </w:pPr>
      <w:r>
        <w:t xml:space="preserve">- родителей/законных представителей, не исполняющих свои обязанности по воспитанию, обучению и содержанию несовершеннолетних детей; </w:t>
      </w:r>
    </w:p>
    <w:p>
      <w:pPr>
        <w:pStyle w:val="BodyText"/>
      </w:pPr>
      <w:r>
        <w:t xml:space="preserve">- выявления групп несовершеннолетних негативной направленности, принятие мер по предупреждению их противоправного поведения;</w:t>
      </w:r>
    </w:p>
    <w:p>
      <w:pPr>
        <w:pStyle w:val="BodyText"/>
      </w:pPr>
      <w:r>
        <w:t xml:space="preserve">- выявления фактов продажи несовершеннолетним алкогольных напитков, табачных изделий;</w:t>
      </w:r>
    </w:p>
    <w:p>
      <w:pPr>
        <w:pStyle w:val="BodyText"/>
      </w:pPr>
      <w:r>
        <w:t xml:space="preserve">- выявления нахождения несовершеннолетних в развлекательных заведениях и вне жилых помещений позже 22-00 часов без сопровождения законных представителей; </w:t>
      </w:r>
    </w:p>
    <w:p>
      <w:pPr>
        <w:pStyle w:val="BodyText"/>
      </w:pPr>
      <w:r>
        <w:t xml:space="preserve">По результатам проведенных профилактических мероприятий: </w:t>
      </w:r>
    </w:p>
    <w:p>
      <w:pPr>
        <w:pStyle w:val="BodyText"/>
      </w:pPr>
      <w:r>
        <w:t xml:space="preserve">- в отношении 2-х родителей сотрудниками полиции составлены протоколы об административной ответственности по ч. 1 ст. 5.35 КоАП РФ за ненадлежащее исполнение родительских обязанностей по воспитанию, содержанию и обучению в отношении несовершеннолетних детей. Данные протоколы направлены на рассмотрение в КДН и ЗП района Москворечье-Сабурово г. Москвы для принятия мер в соответствии с действующим законодательством. </w:t>
      </w:r>
    </w:p>
    <w:p>
      <w:pPr>
        <w:pStyle w:val="BodyText"/>
      </w:pPr>
      <w:r>
        <w:t xml:space="preserve">- В ходе проведения комплексных мероприятий, членами КДН и ЗП и специалистами органов и учреждений профилактики безнадзорности и правонарушений несовершеннолетних, выходом на дом были посещены по месту жительства 7 несовершеннолетних и 11 семьей, состоящие на профилактических учетах. </w:t>
      </w:r>
    </w:p>
    <w:p>
      <w:pPr>
        <w:pStyle w:val="BodyText"/>
      </w:pPr>
      <w:r>
        <w:t xml:space="preserve">С несовершеннолетними и их законными представителями проведены профилактические беседы с разъяснением действующего законодательства. </w:t>
      </w:r>
    </w:p>
    <w:p>
      <w:pPr>
        <w:pStyle w:val="BodyText"/>
      </w:pPr>
      <w:r>
        <w:t xml:space="preserve">- по различным основаниям доставлены в ОМВД России по району Москворечье-Сабурово г. Москвы 6 несовершеннолетних;</w:t>
      </w:r>
    </w:p>
    <w:p>
      <w:pPr>
        <w:pStyle w:val="BodyText"/>
      </w:pPr>
      <w:r>
        <w:t xml:space="preserve">- 4 подростка доставлены в отдел в ночное время;</w:t>
      </w:r>
    </w:p>
    <w:p>
      <w:pPr>
        <w:pStyle w:val="BodyText"/>
      </w:pPr>
      <w:r>
        <w:t xml:space="preserve">На всех несовершеннолетних составлены протоколы об административном правонарушении. </w:t>
      </w:r>
    </w:p>
    <w:p>
      <w:pPr>
        <w:pStyle w:val="BodyText"/>
      </w:pPr>
      <w:r>
        <w:t xml:space="preserve">- выявлено три факта продажи несовершеннолетним спиртных напитков (составлено 3 административных протокола на лиц продавших алкогольную продукцию).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образовательных учреждениях района проведено 5 бесед с подростками и их родителями об ответственности за совершение административных правонарушений.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началом учебного года 2015-2016г. в районе стартовал специализированный рейд «ПОДРОСТОК-ШКОЛА» по выявлению несовершеннолетних, не приступившим к занятиям без уважительных причин.</w:t>
      </w:r>
    </w:p>
    <w:p>
      <w:pPr>
        <w:pStyle w:val="BodyText"/>
      </w:pPr>
      <w:r>
        <w:t xml:space="preserve">КДН и ЗП района Москворечье-Сабурово информирует, что за неисполнение или ненадлежащее исполнение обязанностей, установленных Федеральным законом об образовании и иными федеральными законами, родители (законные представители) несовершеннолетних обучающихся несут административную, уголовную и материальную ответственность, предусмотренную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мероприятия «Подросток - Занятость!», проведенного с 07.09.2015 г. по 14.09.2015 г. были рассмотрены на заседании КДН и ЗП 24.09.2015.</w:t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201510020546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2015100205465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http://moskvoreche-saburovo.mos.ru/the-commission-on-affairs-of-minors-and-protection-of-their-rights/detail/2202987.html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he-commission-on-affairs-of-minors-and-protection-of-their-rights/detail/2202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the-commission-on-affairs-of-minors-and-protection-of-their-rights/detail/2202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2025-06-02T23:38:08Z</dcterms:created>
  <dcterms:modified xsi:type="dcterms:W3CDTF">2025-06-02T23:38:08Z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