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8df6623c3a2214a1dc3913d46825f20944ecc"/>
    <w:p>
      <w:pPr>
        <w:pStyle w:val="Heading3"/>
      </w:pPr>
      <w:r>
        <w:t xml:space="preserve">Памятка для родителей Признаки вовлечения в наркотизацию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2025-01-28T12:49:03Z</dcterms:created>
  <dcterms:modified xsi:type="dcterms:W3CDTF">2025-01-28T12:49:03Z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