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ы-заседаний-окружной-комиссии"/>
    <w:p>
      <w:pPr>
        <w:pStyle w:val="Heading3"/>
      </w:pPr>
      <w:r>
        <w:t xml:space="preserve">Протоколы заседаний окружной комиссии</w:t>
      </w:r>
    </w:p>
    <w:p>
      <w:pPr>
        <w:pStyle w:val="FirstParagraph"/>
      </w:pPr>
      <w:r>
        <w:t xml:space="preserve">18.02.2020</w:t>
      </w:r>
    </w:p>
    <w:p>
      <w:pPr>
        <w:pStyle w:val="BodyText"/>
      </w:pPr>
      <w:r>
        <w:t xml:space="preserve">Уважаемые жители и гости района Москворечье - Сабурово! Все протоколы за 2016-2020 годы Вы сможете найти по ссылке ниже:</w:t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Список </w:t>
      </w:r>
      <w:hyperlink r:id="rId20">
        <w:r>
          <w:rPr>
            <w:rStyle w:val="Hyperlink"/>
            <w:u w:val="single"/>
            <w:bCs/>
            <w:b/>
          </w:rPr>
          <w:t xml:space="preserve">Протоколо</w:t>
        </w:r>
      </w:hyperlink>
      <w:r>
        <w:rPr>
          <w:u w:val="single"/>
          <w:bCs/>
          <w:b/>
        </w:rPr>
        <w:t xml:space="preserve">в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http://moskvoreche-saburovo.mos.ru/public-hearings/protocols-of-public-hearings-and-public-debate/detail/4229433.html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ublic-hearings/protocols-of-public-hearings-and-public-debate/detail/4229433.html" TargetMode="External" /><Relationship Type="http://schemas.openxmlformats.org/officeDocument/2006/relationships/hyperlink" Id="rId20" Target="http://uao.mos.ru/district-commission-on-urban-development-land-use-and-development/minutes-of-the-meeting-of-the-district-election-commissio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ublic-hearings/protocols-of-public-hearings-and-public-debate/detail/4229433.html" TargetMode="External" /><Relationship Type="http://schemas.openxmlformats.org/officeDocument/2006/relationships/hyperlink" Id="rId20" Target="http://uao.mos.ru/district-commission-on-urban-development-land-use-and-development/minutes-of-the-meeting-of-the-district-election-commissio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2025-05-03T15:11:27Z</dcterms:created>
  <dcterms:modified xsi:type="dcterms:W3CDTF">2025-05-03T15:11:27Z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