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b9cfa66d86ab054e324687d4a1053b7929a23"/>
    <w:p>
      <w:pPr>
        <w:pStyle w:val="Heading3"/>
      </w:pPr>
      <w:r>
        <w:t xml:space="preserve">ОПОВЕЩЕНИЕ О ПРОВЕДЕНИИ ПУБЛИЧНЫХ СЛУШАНИЙ 28.05.2018</w:t>
      </w:r>
    </w:p>
    <w:p>
      <w:pPr>
        <w:pStyle w:val="FirstParagraph"/>
      </w:pPr>
      <w:r>
        <w:t xml:space="preserve">11.05.2018</w:t>
      </w:r>
    </w:p>
    <w:p>
      <w:pPr>
        <w:pStyle w:val="BodyText"/>
      </w:pPr>
      <w:r>
        <w:t xml:space="preserve">На публичные слушания представляются:  </w:t>
      </w:r>
    </w:p>
    <w:p>
      <w:pPr>
        <w:pStyle w:val="BodyText"/>
      </w:pPr>
      <w:r>
        <w:br/>
      </w:r>
      <w:r>
        <w:t xml:space="preserve"> </w:t>
      </w:r>
    </w:p>
    <w:p>
      <w:pPr>
        <w:pStyle w:val="BodyText"/>
      </w:pPr>
      <w:r>
        <w:t xml:space="preserve">1. В районе Москворечье-Сабурово проект внесения изменений в правила землепользования и застройки города Москвы в отношении территории по адресу: улица Москворечье, вл. 19, корпуса 1-4 (77:05:0005004:6510, 77:05:0005004:1001, 77:05:0005004:1002).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Период проведения экспозиции: с 18.05.2018 по 24.05.2018 (включительно) в помещении университетского лицея № 1511 предуниверситария НИЯУ МИФИ по адресу: Пролетарский проспект, дом 6, корпус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Время работы экспозиции: в будние дни (18.05, 21.05, 22.05, 23.05, 24.05) с 11.00 до 19.00; в выходные дни (19.05 и 20.05) с 10.00 до 15.00.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экспозиции проводятся консультации по указанному проекту - 22.05.2018 с 16.00 до 19.00.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Собрание участников публичных слушаний: 28.05.2018 в 19.00 в помещении университетского лицея № 1511 предуниверситария НИЯУ МИФИ по адресу: Пролетарский проспект, дом 6, корпус 3 </w:t>
      </w:r>
    </w:p>
    <w:p>
      <w:pPr>
        <w:pStyle w:val="BodyText"/>
      </w:pPr>
      <w:r>
        <w:t xml:space="preserve">Время начала регистрации – с 18.00.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 </w:t>
      </w:r>
    </w:p>
    <w:p>
      <w:pPr>
        <w:pStyle w:val="BodyText"/>
      </w:pPr>
      <w:r>
        <w:t xml:space="preserve"> - записи предложений и замечаний в период работы экспозиции; </w:t>
      </w:r>
    </w:p>
    <w:p>
      <w:pPr>
        <w:pStyle w:val="BodyText"/>
      </w:pPr>
      <w:r>
        <w:t xml:space="preserve"> - выступления на собрании участников публичных слушаний; </w:t>
      </w:r>
    </w:p>
    <w:p>
      <w:pPr>
        <w:pStyle w:val="BodyText"/>
      </w:pPr>
      <w:r>
        <w:t xml:space="preserve"> 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 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Окружная комиссия ЮАО: 115280, Москва, улица Автозаводская, дом 10, телефон: 8-495-675-86-18, 8-495- 675-73-68, blokhinsi@mos.ru. </w:t>
      </w:r>
    </w:p>
    <w:p>
      <w:pPr>
        <w:pStyle w:val="BodyText"/>
      </w:pPr>
      <w:r>
        <w:t xml:space="preserve">Информационные материалы по проектам будут размещены с 18.05.2018 на сайте префектуры ЮАО uao.mos.ru в разделе «Окружная комиссия по вопросам градостроительства, землепользования и застройки».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Окружная комиссия по вопросам градостроительства, землепользования и застройки при Правительстве Москвы в ЮАО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http://moskvoreche-saburovo.mos.ru/public-hearings/detail/7321621.html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321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ublic-hearings/detail/7321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2025-05-03T15:15:41Z</dcterms:created>
  <dcterms:modified xsi:type="dcterms:W3CDTF">2025-05-03T15:15:41Z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