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c0316a076687940cc6a3b72e5b2a5096d9db6"/>
    <w:p>
      <w:pPr>
        <w:pStyle w:val="Heading3"/>
      </w:pPr>
      <w:r>
        <w:t xml:space="preserve">О проведении публичных слушаний 08.02.2017 года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ОПОВЕЩЕНИЕ</w:t>
      </w:r>
    </w:p>
    <w:p>
      <w:pPr>
        <w:pStyle w:val="BodyText"/>
      </w:pPr>
      <w:r>
        <w:t xml:space="preserve">О ПРОВЕДЕНИИ ПУБЛИЧНЫХ СЛУШАНИЙ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Москворечье-Сабурово проект планировки территории линейного объекта – реконструкция участка кабельно-воздушной линии ВЛ-110 кВ «Кожухово-Чертаново с отп.».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Период проведения экспозиции: с 27.01.2017 по 02.02.2017 (включительно) в помещении ДШИ имени С.Т. Рихтера по адресу: Каширское шоссе, дом 42, корпус 3.</w:t>
      </w:r>
    </w:p>
    <w:p>
      <w:pPr>
        <w:pStyle w:val="BodyText"/>
      </w:pPr>
      <w:r>
        <w:t xml:space="preserve">Время работы экспозиции: - в будние дни с 11.00 до 19.00; в выходные дни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 28.01.2017 с 13.00 до 15.00, 29.01.2017 с 10.00 до 12.00.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Собрание участников публичных слушаний: 08.02.2017 в 19.00 в помещении ДШИ имени С.Т. Рихтера по адресу: Каширское шоссе, дом 42, корпус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27.01.2017 на сайте префектуры ЮАО uao.mos.ru в разделе «Окружная комиссия по вопросам градостроительства, землепользования и застройки» и на сайте управы района Москвооречье - Сабурово, в разделе "Материалы публичных слушаний и общественных обсуждений": http://moskvoreche-saburovo.mos.ru/public-hearings/materials-for-public-hearings-and-public-discussions/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http://moskvoreche-saburovo.mos.ru/public-hearings/detail/4723143.html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4723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4723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2025-05-03T15:15:43Z</dcterms:created>
  <dcterms:modified xsi:type="dcterms:W3CDTF">2025-05-03T15:15:43Z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