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сторожно-мошенники"/>
    <w:p>
      <w:pPr>
        <w:pStyle w:val="Heading3"/>
      </w:pPr>
      <w:r>
        <w:t xml:space="preserve">Осторожно – мошенники</w:t>
      </w:r>
    </w:p>
    <w:p>
      <w:pPr>
        <w:pStyle w:val="FirstParagraph"/>
      </w:pPr>
      <w:r>
        <w:t xml:space="preserve">20.04.2015</w:t>
      </w:r>
    </w:p>
    <w:p>
      <w:pPr>
        <w:pStyle w:val="BodyText"/>
      </w:pPr>
      <w:r>
        <w:t xml:space="preserve">В преддверии майских праздников в столице участились случаи мошенничества в отношении граждан пожилого возраста – пенсионеров и ветеранов ВОВ.</w:t>
      </w:r>
    </w:p>
    <w:p>
      <w:pPr>
        <w:pStyle w:val="BodyText"/>
      </w:pPr>
      <w:r>
        <w:t xml:space="preserve">Мошенники звонят по телефону, приходят в квартиры, представляются сотрудниками несуществующих организаций, обещают государственные выплаты к 70-годовщине Победы, материальные компенсации ветеранам трудового тыла и т.д.</w:t>
      </w:r>
    </w:p>
    <w:p>
      <w:pPr>
        <w:pStyle w:val="BodyText"/>
      </w:pPr>
      <w:r>
        <w:t xml:space="preserve">ПФР №8 по г. Москве и Московской области просит жителей Южного округа быть бдительными и не поддаваться на циничные провокации мошенников. Помните, сотрудники Пенсионного фонда не уполномочены посещать граждан на дому, оформлять и доставлять какие-либо выплаты на дом, или делать предложения финансового характера.</w:t>
      </w:r>
    </w:p>
    <w:p>
      <w:pPr>
        <w:pStyle w:val="BodyText"/>
      </w:pPr>
      <w:r>
        <w:t xml:space="preserve">Вопросы денежных выплат решаются в клиентских службах, пенсионных отделах территориальных органов или начисляются автоматически согласно распоряжениям правительства.</w:t>
      </w:r>
    </w:p>
    <w:p>
      <w:pPr>
        <w:pStyle w:val="BodyText"/>
      </w:pPr>
      <w:r>
        <w:t xml:space="preserve">Информацию о графике приема граждан, а также о времени работы территориальных органов ПФР, подведомственных Отделению ПФР по г. Москве и Московской области, и структурных подразделений Отделения, можно найти на Интернет-странице Отделения официального сайта Пенсионного фонда России www.pfrf.ru , или по телефону «горячей линии» Отделения по Москве: 8 (495) 987-09-09. </w:t>
      </w:r>
    </w:p>
    <w:p>
      <w:pPr>
        <w:pStyle w:val="BodyText"/>
      </w:pPr>
      <w:r>
        <w:t xml:space="preserve">В случае обнаружения подозрительных фактов обращения к гражданам от имени Пенсионного фонда мошенников - настоятельно рекомендует незамедлительно обращаться в правоохранительные органы.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Подготовлено ГУ ПФР №8 </w:t>
      </w:r>
    </w:p>
    <w:p>
      <w:pPr>
        <w:pStyle w:val="BodyText"/>
      </w:pPr>
      <w:r>
        <w:t xml:space="preserve">по г. Москве и Московской области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http://moskvoreche-saburovo.mos.ru/presscenter/news/detail/1760169.html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7601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7601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2025-05-03T15:08:13Z</dcterms:created>
  <dcterms:modified xsi:type="dcterms:W3CDTF">2025-05-03T15:08:13Z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