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6c41bd6f149ac8283a767d1b4689baf0a9c6d"/>
    <w:p>
      <w:pPr>
        <w:pStyle w:val="Heading3"/>
      </w:pPr>
      <w:r>
        <w:t xml:space="preserve">В парке Горького пройдет самая большая блинная ярмарка</w:t>
      </w:r>
    </w:p>
    <w:p>
      <w:pPr>
        <w:pStyle w:val="FirstParagraph"/>
      </w:pPr>
      <w:r>
        <w:t xml:space="preserve">08.02.2015</w:t>
      </w:r>
    </w:p>
    <w:p>
      <w:pPr>
        <w:pStyle w:val="BodyText"/>
      </w:pPr>
      <w:r>
        <w:t xml:space="preserve">Парк Горького собирает самую большую блинную ярмарку в городе, которая протянется по всей Пушкинской набережной. Об этом сообщает пресс-служба парка.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Каждый год Парк Горького переосмысляет традиции и создает для народного гуляния яркий авангардный образ, в центре которого «Арт-Масленица» — символический паблик-арт объект, который сжигается в последний день праздника. Гостей Парка ждет двухдневный музыкальный фестиваль, самый широкий ассортимент блинов, неожиданные балаганные выступления от самой интересной театральной мастерской Москвы, мастер-классы для детей и взрослых и кульминационное сожжение чучела.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Центральным арт-объектом Масленицы станет «Снеговая туча» художника Оли Лесниковой. Туча становится собирательным образом зимних холодов и тревожных мыслей, которые необходимо прогнать, чтобы появилось солнце.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Перед Главным входом в Парк Горького появится инсталляция «Гармошка» длиной 40 метров, а высотой 3 метра. Это яркая метафора для праздника Широкой Масленицы, где переходы цвета подчеркивают момент перехода из зимы в весну и настроение народного праздника. </w:t>
      </w:r>
    </w:p>
    <w:p>
      <w:pPr>
        <w:pStyle w:val="BodyText"/>
      </w:pPr>
      <w:r>
        <w:t xml:space="preserve">Вторая «Гармошка» появится на Пушкинской набережной. Каждый из сегментов этой игровой инсталляции, созданной с помощью художника Ольги Лесниковой, посвящен обычаям празднования Масленицы на Руси. Каждый обычай можно будет повторить с помощью игры.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Блинная ярмарка становится темой и декорацией праздника, в центре которой проходят представления, конкурсы и соревнования.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ярмарочной площади появятся балаганные персонажи в исполнении актеров Мастерской Брусникина. Тут можно будет получить целый набор “медвежьих услуг”: ума палатка предложит массу бесценных советов, тут помогут затянуть пояс, подложат свинью, расскажут поучительную сказку и рассмешат.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центре ярмарочной площади появится «Место силы», где пройдет международный турнир по стронгмену Moscow IceMan. Здесь же будет расположен длинный стол для состязания в армрестлинге, за которым все желающие смогут помериться силами.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Будить весну в природе и в сердцах у гостей праздника будут неофольклорные коллективы со всего мира. Хедлайнером традиционного концерта станет группа Mgzavrebi — отчаянные горцы, давно ставшие звездами у себя на родине, буквально за пару лет заняли особую нишу на российской сцене и стали одной из лучших групп 2014 года. Также в двухдневном музыкальном марафоне примут участие Atlantida project, Ива Нова, Sun Tailor, Инна Желанная, Cut out club, Optimystica Orchestra, Projekt Rakija.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http://moskvoreche-saburovo.mos.ru/presscenter/news/detail/1567566.html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567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567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2025-02-09T13:06:53Z</dcterms:created>
  <dcterms:modified xsi:type="dcterms:W3CDTF">2025-02-09T13:06:53Z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