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12a5e477a4cc942a77d2045e204401b3bd17d"/>
    <w:p>
      <w:pPr>
        <w:pStyle w:val="Heading3"/>
      </w:pPr>
      <w:r>
        <w:t xml:space="preserve">Школьники Москвы с марта 2015 года начнут сдавать нормы ГТО</w:t>
      </w:r>
    </w:p>
    <w:p>
      <w:pPr>
        <w:pStyle w:val="FirstParagraph"/>
      </w:pPr>
      <w:r>
        <w:t xml:space="preserve">29.01.2015</w:t>
      </w:r>
    </w:p>
    <w:p>
      <w:pPr>
        <w:pStyle w:val="BodyText"/>
      </w:pPr>
      <w:r>
        <w:t xml:space="preserve">Московские школьники начнут сдавать нормы ГТО с марта этого года, а чиновники - с января 2016 года. Это подразумевает городской план мероприятий по поэтапному внедрению Всероссийского физкультурно-спортивного комплекса "Готов к труду и обороне" (ГТО), который подписал мэр столицы Сергей Собянин.</w:t>
      </w:r>
    </w:p>
    <w:p>
      <w:pPr>
        <w:pStyle w:val="BodyText"/>
      </w:pPr>
      <w:r>
        <w:t xml:space="preserve">Как отмечается в документе, уже до 1 марта 2015 года при департаменте физкультуры и спорта должен быть создан специальный совет по вопросам внедрения комплекса ГТО в Москве. К этому же сроку необходимо утвердить список организаций, где эти нормы можно будет сдавать. Обучать и тестировать школьников и студентов начнут с 1 марта. Такие нормы учащиеся впредь будут сдавать ежегодно. При этом чиновники начнут сдавать нормы ГТО не ранее следующего года. С 2016 года также будет введено поощрение за успешное выполнение тестов на ловкость.</w:t>
      </w:r>
    </w:p>
    <w:p>
      <w:pPr>
        <w:pStyle w:val="BodyText"/>
      </w:pPr>
      <w:r>
        <w:t xml:space="preserve">К весне 2015 года должен быть готов план мероприятий по "внедрению комплекса ГТО" среди госслужащих и сотрудников государственных учреждений и организаций столицы. В комплекс планируется включить два вида региональных испытаний, в том числе по национальным и военно-прикладным дисциплинам - с ними специалисты департамента физкультуры и спорта должны определится к лету.</w:t>
      </w:r>
    </w:p>
    <w:p>
      <w:pPr>
        <w:pStyle w:val="BodyText"/>
      </w:pPr>
      <w:r>
        <w:t xml:space="preserve">Начиная с этого года, среди учащихся планируется проводить летние и зимние фестивали ГТО. С января 2017 года такие турниры будут предусмотрены и для других жителей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http://moskvoreche-saburovo.mos.ru/presscenter/news/detail/1544938.html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44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544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2025-03-08T18:06:23Z</dcterms:created>
  <dcterms:modified xsi:type="dcterms:W3CDTF">2025-03-08T18:06:23Z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