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-коломенском-откроют-смотровую-площадку"/>
    <w:p>
      <w:pPr>
        <w:pStyle w:val="Heading3"/>
      </w:pPr>
      <w:r>
        <w:t xml:space="preserve">В Коломенском откроют смотровую площадку</w:t>
      </w:r>
    </w:p>
    <w:p>
      <w:pPr>
        <w:pStyle w:val="FirstParagraph"/>
      </w:pPr>
      <w:r>
        <w:t xml:space="preserve">28.11.2014</w:t>
      </w:r>
    </w:p>
    <w:p>
      <w:pPr>
        <w:pStyle w:val="BodyText"/>
      </w:pPr>
      <w:r>
        <w:t xml:space="preserve">20 декабря откроют для посетителей смотровую площадку на одной из башен дворца царя Алексея Михайловича в Коломенском, сообщили изданию M24.ru в справочном центре музея-заповедника.</w:t>
      </w:r>
    </w:p>
    <w:p>
      <w:pPr>
        <w:pStyle w:val="BodyText"/>
      </w:pPr>
      <w:r>
        <w:t xml:space="preserve">Посетить смотровую площадку смогут участники экскурсий по дворцу. Цена льготного билета составит 170 рублей, полного - 300-400 рублей в зависимости от программы экскурсии. Экскурсии без посещения смотровой площадки обойдутся на 50 рублей дешевле.</w:t>
      </w:r>
    </w:p>
    <w:p>
      <w:pPr>
        <w:pStyle w:val="BodyText"/>
      </w:pPr>
      <w:r>
        <w:t xml:space="preserve">Экскурсии по дворцу проводятся для групп посетителей в 12.00 и 15.00 по субботам и воскресеньям.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Москве действует ряд популярных смотровых площадок: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Останкинской телебашне;</w:t>
      </w:r>
    </w:p>
    <w:p>
      <w:pPr>
        <w:pStyle w:val="BodyText"/>
      </w:pPr>
      <w:r>
        <w:t xml:space="preserve">на колокольне Ивана Великого в Александровском саду;</w:t>
      </w:r>
    </w:p>
    <w:p>
      <w:pPr>
        <w:pStyle w:val="BodyText"/>
      </w:pPr>
      <w:r>
        <w:t xml:space="preserve">в Храме Христа Спасителя;</w:t>
      </w:r>
    </w:p>
    <w:p>
      <w:pPr>
        <w:pStyle w:val="BodyText"/>
      </w:pPr>
      <w:r>
        <w:t xml:space="preserve">в башне "Империя" в "Москве-Сити".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Посещение площадок входит в программу экскурсий по этим местам.</w:t>
      </w:r>
    </w:p>
    <w:p>
      <w:pPr>
        <w:pStyle w:val="BodyText"/>
      </w:pPr>
      <w:r>
        <w:t xml:space="preserve">Бесплатно можно полюбоваться панорамой Москвы с площадки на Воробьевых горах, популярного места сбора байкеров и стритрейсеров.</w:t>
      </w:r>
    </w:p>
    <w:p>
      <w:pPr>
        <w:pStyle w:val="BodyText"/>
      </w:pPr>
      <w:r>
        <w:t xml:space="preserve">Кроме того, в столице имеется четыре действующих колеса обозрения, самое высокое из которых - Колесо имени 850-летия Москвы на ВДНХ. Еще один аттракцион установлен в парке "Сокольники", а два других - в Измайловском ПКиО.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Источник: </w:t>
      </w:r>
      <w:hyperlink r:id="rId20">
        <w:r>
          <w:rPr>
            <w:rStyle w:val="Hyperlink"/>
          </w:rPr>
          <w:t xml:space="preserve">Москва 24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http://moskvoreche-saburovo.mos.ru/presscenter/news/detail/1434699.html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presscenter/news/detail/1434699.html" TargetMode="External" /><Relationship Type="http://schemas.openxmlformats.org/officeDocument/2006/relationships/hyperlink" Id="rId20" Target="http://www.m24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presscenter/news/detail/1434699.html" TargetMode="External" /><Relationship Type="http://schemas.openxmlformats.org/officeDocument/2006/relationships/hyperlink" Id="rId20" Target="http://www.m24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2024-09-13T14:29:01Z</dcterms:created>
  <dcterms:modified xsi:type="dcterms:W3CDTF">2024-09-13T14:29:01Z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