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135763a0d6f3c5c0bb6b3191cc35a90335172f"/>
    <w:p>
      <w:pPr>
        <w:pStyle w:val="Heading3"/>
      </w:pPr>
      <w:r>
        <w:t xml:space="preserve">Москвичам разрешат менять поликлинику раз в месяц</w:t>
      </w:r>
    </w:p>
    <w:p>
      <w:pPr>
        <w:pStyle w:val="FirstParagraph"/>
      </w:pPr>
      <w:r>
        <w:t xml:space="preserve">24.11.2014</w:t>
      </w:r>
    </w:p>
    <w:p>
      <w:pPr>
        <w:pStyle w:val="BodyText"/>
      </w:pPr>
      <w:r>
        <w:t xml:space="preserve">Москвичи получат возможность менять поликлинику раз в месяц. Об этом M24.ru сообщил заммэра по вопросам социального развития Леонид Печатников. По его словам, в этом случае главные врачи будут лучше следить за качеством оказываемых в медучреждениях услуг. Как пояснил M24.ru руководитель департамента здравоохранения Алексей Хрипун, чтобы позволить москвичам менять поликлиники чаще, чем раз в год, столичные власти предложат поправки в федеральный закон "Об основах охраны здоровья граждан в РФ".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"По всей России поменять поликлинику можно один раз в год, - пояснил Печатников. - В Москве мы планируем снять это ограничение и дать возможность жителям прикрепляться к медицинским учреждениям хоть раз в месяц. Главное, чтобы они уведомляли департамент здравоохранения о переводе, чтобы финансирование также перемещалось в новую поликлинику". Таким образом жители столицы смогут оперативно реагировать на любые изменения в поликлинике, в том числе сокращение специалистов, которым доверяют пациенты.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Возможность для москвичей часто менять поликлиники станет залогом объективных решений главврачей при возможном сокращении персонала. "Если главный врач будет сокращать хороших специалистов, то пациенты смогут просто открепиться от этой поликлиники и уйти в другую. Вместе с уходом пациентов будет сокращаться финансирование учреждения", - заявил заммэра.  </w:t>
      </w:r>
      <w:hyperlink r:id="rId20">
        <w:r>
          <w:rPr>
            <w:rStyle w:val="Hyperlink"/>
          </w:rPr>
          <w:t xml:space="preserve">Подробнее&gt;&gt;&gt;&gt;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 </w:t>
      </w:r>
      <w:hyperlink r:id="rId21">
        <w:r>
          <w:rPr>
            <w:rStyle w:val="Hyperlink"/>
          </w:rPr>
          <w:t xml:space="preserve">Москва 24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http://moskvoreche-saburovo.mos.ru/presscenter/news/detail/1423276.html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presscenter/news/detail/1423276.html" TargetMode="External" /><Relationship Type="http://schemas.openxmlformats.org/officeDocument/2006/relationships/hyperlink" Id="rId21" Target="http://www.m24.ru/" TargetMode="External" /><Relationship Type="http://schemas.openxmlformats.org/officeDocument/2006/relationships/hyperlink" Id="rId20" Target="http://www.m24.ru/articles/604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presscenter/news/detail/1423276.html" TargetMode="External" /><Relationship Type="http://schemas.openxmlformats.org/officeDocument/2006/relationships/hyperlink" Id="rId21" Target="http://www.m24.ru/" TargetMode="External" /><Relationship Type="http://schemas.openxmlformats.org/officeDocument/2006/relationships/hyperlink" Id="rId20" Target="http://www.m24.ru/articles/604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2024-10-07T15:12:27Z</dcterms:created>
  <dcterms:modified xsi:type="dcterms:W3CDTF">2024-10-07T15:12:27Z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