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9312686b7ae57a3078d47de10b29a2ae0486b6"/>
    <w:p>
      <w:pPr>
        <w:pStyle w:val="Heading3"/>
      </w:pPr>
      <w:r>
        <w:t xml:space="preserve">Лекцию провел врач-генетик МГНЦ имени академика Николая Бочкова</w:t>
      </w:r>
    </w:p>
    <w:p>
      <w:pPr>
        <w:pStyle w:val="FirstParagraph"/>
      </w:pPr>
      <w:r>
        <w:t xml:space="preserve">20.06.2025</w:t>
      </w:r>
    </w:p>
    <w:p>
      <w:pPr>
        <w:pStyle w:val="BodyText"/>
      </w:pPr>
      <w:r>
        <w:t xml:space="preserve">20.06.2025</w:t>
      </w:r>
    </w:p>
    <w:p>
      <w:pPr>
        <w:pStyle w:val="BodyText"/>
      </w:pPr>
      <w:r>
        <w:t xml:space="preserve"> </w:t>
      </w:r>
      <w:r>
        <w:t xml:space="preserve">Лекцию провел врач-генетик МГНЦ имени академика Николая Бочкова. Фото: официальная страница медико-генетического научного центра в социальных сетях</w:t>
      </w:r>
    </w:p>
    <w:p>
      <w:pPr>
        <w:pStyle w:val="BodyText"/>
      </w:pPr>
      <w:r>
        <w:t xml:space="preserve">Лекцию «Особенности ведения пациентов с плексиформными нейрофибромами при нейрофиброматозе 1 типа» на мастер-классе в Алматы провел врач-генетик Петр Васильев Медико-генетического научного центра имени академика Николая Бочкова, сообщили 19 июня.</w:t>
      </w:r>
    </w:p>
    <w:p>
      <w:pPr>
        <w:pStyle w:val="BodyText"/>
      </w:pPr>
      <w:r>
        <w:t xml:space="preserve">Встреча объединила неврологов, онкологов, кардиологов, генетиков и специалистов, курирующих вопросы орфанных заболеваний. Перед медицинскими работниками выступил научный сотрудник Научно-консультативного отдела МГНЦ имени академика Николая Бочкова Петр Васильев. Специалист рассказал о роли регистров в диагностике и ведении пациентов с нейрофиброматозом 1 типа.</w:t>
      </w:r>
    </w:p>
    <w:p>
      <w:pPr>
        <w:pStyle w:val="BodyText"/>
      </w:pPr>
      <w:r>
        <w:t xml:space="preserve">Участники встречи обсуждали современные возможности мультидисциплинарного подхода к диагностике, мониторингу и сложностям наблюдения пациентов плексиформными нейрофибромами при нейрофиброматозе 1 типа во время перехода от детской неврологической службы под патронаж взрослого звена диспансерного наблюдения, сообщили на официальной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МГНЦ имени Николая Бочкова в социальных сетях.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http://moskvoreche-saburovo.mos.ru/presscenter/news/detail/13048788.html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3048788.html" TargetMode="External" /><Relationship Type="http://schemas.openxmlformats.org/officeDocument/2006/relationships/hyperlink" Id="rId20" Target="https://vk.com/wall-212339421_180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3048788.html" TargetMode="External" /><Relationship Type="http://schemas.openxmlformats.org/officeDocument/2006/relationships/hyperlink" Id="rId20" Target="https://vk.com/wall-212339421_180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2025-07-31T03:47:19Z</dcterms:created>
  <dcterms:modified xsi:type="dcterms:W3CDTF">2025-07-31T03:47:19Z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