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3f155cdf3d04de1023c9035e4c93c323eeb9d4"/>
    <w:p>
      <w:pPr>
        <w:pStyle w:val="Heading3"/>
      </w:pPr>
      <w:r>
        <w:t xml:space="preserve">На площадке у КЦ «Загорье» будет организован мастер-класс по аппликации</w:t>
      </w:r>
    </w:p>
    <w:p>
      <w:pPr>
        <w:pStyle w:val="FirstParagraph"/>
      </w:pPr>
      <w:r>
        <w:t xml:space="preserve">08.08.2024</w:t>
      </w:r>
    </w:p>
    <w:p>
      <w:pPr>
        <w:pStyle w:val="BodyText"/>
      </w:pPr>
      <w:r>
        <w:t xml:space="preserve">08.08.2024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На площадке у КЦ «Загорье» будет организован мастер-класс по аппликации. Фото: Ксения Догонашева, «Вечерняя Москва»</w:t>
      </w:r>
    </w:p>
    <w:p>
      <w:pPr>
        <w:pStyle w:val="BodyText"/>
      </w:pPr>
      <w:r>
        <w:t xml:space="preserve">В пятницу, 9 августа, на площадке у Культурного центра «Загорье» пройдет творческий мастер-класс по обрывной аппликации. Гости создадут декоративную поделку на тему «Моя любимая кошка».</w:t>
      </w:r>
    </w:p>
    <w:p>
      <w:pPr>
        <w:pStyle w:val="BodyText"/>
      </w:pPr>
      <w:r>
        <w:t xml:space="preserve">Обрывная аппликация подразумевает создание картины из маленьких лоскутков цветной бумаги. Кусочки приклеивают на лист картона. Такой способ позволяет хорошо передать фактуру, сделать поделку объемной или пушистой, как кошка.</w:t>
      </w:r>
    </w:p>
    <w:p>
      <w:pPr>
        <w:pStyle w:val="BodyText"/>
      </w:pPr>
      <w:r>
        <w:t xml:space="preserve">— На мастер-классе также проведут урок по технике обрывной аппликации, а затем под руководством специалиста гости создадут своих бумажных любимцев, — рассказал представитель Объединения культурных центров Южного административного округа.</w:t>
      </w:r>
    </w:p>
    <w:p>
      <w:pPr>
        <w:pStyle w:val="BodyText"/>
      </w:pPr>
      <w:r>
        <w:t xml:space="preserve">Мероприятие организуют сотрудники библиотеки №148 имени Федора Тютчева. Все необходимое для создания аппликации будет на площадке.</w:t>
      </w:r>
    </w:p>
    <w:p>
      <w:pPr>
        <w:pStyle w:val="BodyText"/>
      </w:pPr>
      <w:r>
        <w:t xml:space="preserve">Начало мастер-класса запланировано на 14:00. Вход на мероприятие будет свободным.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http://moskvoreche-saburovo.mos.ru/presscenter/news/detail/12511644.html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Москворечье-Сабурово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oskvoreche-saburovo.mos.ru" TargetMode="External" /><Relationship Type="http://schemas.openxmlformats.org/officeDocument/2006/relationships/hyperlink" Id="rId20" Target="http://moskvoreche-saburovo.mos.ru/presscenter/news/detail/1251164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oskvoreche-saburovo.mos.ru" TargetMode="External" /><Relationship Type="http://schemas.openxmlformats.org/officeDocument/2006/relationships/hyperlink" Id="rId20" Target="http://moskvoreche-saburovo.mos.ru/presscenter/news/detail/1251164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2025-05-03T15:07:04Z</dcterms:created>
  <dcterms:modified xsi:type="dcterms:W3CDTF">2025-05-03T15:07:04Z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