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3a0b0b2962431ad684f35768de661caef8d5be"/>
    <w:p>
      <w:pPr>
        <w:pStyle w:val="Heading3"/>
      </w:pPr>
      <w:r>
        <w:t xml:space="preserve">22 августа в 16.00 на Пятницкой состоится торжественное открытие пешеходной зоны!</w:t>
      </w:r>
    </w:p>
    <w:p>
      <w:pPr>
        <w:pStyle w:val="FirstParagraph"/>
      </w:pPr>
      <w:r>
        <w:t xml:space="preserve">21.08.2014</w:t>
      </w:r>
    </w:p>
    <w:p>
      <w:pPr>
        <w:pStyle w:val="BodyText"/>
      </w:pPr>
      <w:r>
        <w:t xml:space="preserve">На Пятницкой улице можно совершить путешествие по русской истории.</w:t>
      </w:r>
    </w:p>
    <w:p>
      <w:pPr>
        <w:pStyle w:val="BodyText"/>
      </w:pPr>
      <w:r>
        <w:t xml:space="preserve">Бои воинов князя Пожарского с польскими захватчиками, бал Наташи Ростовой, чаепитие с самоваром, дуэли на шпагах, первые авто в столице, первые коммуналки и это далеко не все, что можно будет увидеть на Пятницкой 22 августа!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четыре часа улица от Чугунного моста до Садового кольца силами реконструкторов превратится в интерактивную галерею отечественной истории. Здесь можно будет пройти через толщу эпох: от Смутного времени до 30-х годов XX века.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самом начале улицы, рядом с Кадашевской набережной, можно будет окунуться в атмосферу Смутного времени. Здесь пройдут стычки воинов князя Пожарского с польскими захватчиками, можно будет увидеть быт работных людей, поесть в трактире, поторговаться с садовником и купить с телеги фрукты, овощи мед, квас, медовуху, посуду, научится отливать пули и ковать подковы.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 Большого Овчинниковского переулка начнется эпоха XVIII века. Тут расположатся на отдых солдаты Семеновского полка, пройдет на дуэль на шпагах, ярмарка украшений и исторического вооружения. Рядом с музеем Льва Толстого реконструируют начало XIX века: первый бал Наташи Ростовой, мастер-классы по изучению языка веера и классическим танцам. Возле Климентовской церкви гости Пятницкой попадут во вторую половину XIX века прямо на купеческую улицу. Выступит церковный хор, пройдет большое чаепитие с самоваром.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 перекреста с Голиковским переулком можно будет стать свидетелем смены эпох: тут воспроизведут время между 1900 и 1914 годом. Пешеходы увидят жизнь городских обывателей, студентов, ученых, появление первого авто в Москве. А напротив Вишняковского переулка гости Пятницкой попадут в бурную эпоху НЭПа, послушают стихи поэтов Серебряного века, посмотрят на быт первых коммуналок.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проведения парада оживших эпох Пятницкая выбрана не случайно. Ведь это сердце Замоскоречья - одного из древнейших районов столицы. &lt;Когда у нас за Москвой-рекой праздник, так уж это сейчас видно. И откуда бы ты ни пришёл сейчас узнаёшь, что у нас праздник. Во-первых, потому узнаёшь, что услышишь густой и непрерывный звон во всём Замоскворечье. Во-вторых, потому узнаёшь, что по всему Замоскворечью пахнет пирогами&gt; - писал об этом районе драматург Александр Островский во второй половине XIX века.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http://moskvoreche-saburovo.mos.ru/presscenter/news/detail/1219550.html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195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195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2025-05-03T15:07:52Z</dcterms:created>
  <dcterms:modified xsi:type="dcterms:W3CDTF">2025-05-03T15:07:52Z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