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290351df22b898865740b5d21f97c94c4d9db"/>
    <w:p>
      <w:pPr>
        <w:pStyle w:val="Heading3"/>
      </w:pPr>
      <w:r>
        <w:t xml:space="preserve">Сотрудник центра «Москворечье» рассказала о выставке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drawing>
          <wp:inline>
            <wp:extent cx="3291840" cy="2194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ac/dsc47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 центра «Москворечье» рассказала о выставке. Фото: Пелагия Замятина, «Вечерняя Москва»</w:t>
      </w:r>
    </w:p>
    <w:p>
      <w:pPr>
        <w:pStyle w:val="BodyText"/>
      </w:pPr>
      <w:r>
        <w:t xml:space="preserve">Культурный центр «Москворечье» 26 июля представил новую выставку в рамках проекта «Забытые книги».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Библиотечного отдела Марина Кузина рассказала, что экспозицию посвятили 125-летию со дня рождения русского писателя и фольклориста Бориса Шергина.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Обычно берем тех авторов, которых читали в советское время. Сейчас многие ничего не помнят и не знают о них. Борис Шергин жил в Архангельске. Собирал там сказания, потом писал книги. Его произведения иногда изучают в школе, — рассказала Марина Кузина.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самыми активными читателями в рамках таких экспозиций становятся дети разных возрастов, а также взрослые старше 35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Разбирают книги быстро. Даже оставляем пометки, кому следующему нужно передать то или иное издание, потому что не всегда хватает экземпляров, — добавила Марина Кузина.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культурного учреждения представили на выставке «Сказки о Шише», «Рифмы», «Авдотья Рязаночка», «Наш пострел везде поспел» и другие. Выставка открыта до 29 июля. Узнать больше можно на сайте КЦ «Москворечье».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http://moskvoreche-saburovo.mos.ru/presscenter/news/detail/10137745.html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0137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0137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2023-09-18T13:19:19Z</dcterms:created>
  <dcterms:modified xsi:type="dcterms:W3CDTF">2023-09-18T13:19:19Z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