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jpg" ContentType="image/jpeg"/>
  <Override PartName="/word/media/rId26.jpg" ContentType="image/jpeg"/>
  <Override PartName="/word/media/rId20.jpg" ContentType="image/jpeg"/>
  <Override PartName="/word/media/rId38.jpg" ContentType="image/jpeg"/>
  <Override PartName="/word/media/rId35.jpg" ContentType="image/jpeg"/>
  <Override PartName="/word/media/rId29.jpg" ContentType="image/jpeg"/>
  <Override PartName="/word/media/rId47.jpg" ContentType="image/jpeg"/>
  <Override PartName="/word/media/rId44.jpg" ContentType="image/jpeg"/>
  <Override PartName="/word/media/rId41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2" w:name="Xceaa0b7786d74eac70674f86271556aab23786a"/>
    <w:p>
      <w:pPr>
        <w:pStyle w:val="Heading3"/>
      </w:pPr>
      <w:r>
        <w:t xml:space="preserve">Сводный календарь по досуговой, физкультурно-оздоровительной, спортивной и социально-воспитательной работе с населением по месту жительства на II квартал 2020 г.</w:t>
      </w:r>
    </w:p>
    <w:p>
      <w:pPr>
        <w:pStyle w:val="FirstParagraph"/>
      </w:pPr>
      <w:r>
        <w:t xml:space="preserve">10.03.2020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6456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314/svodnyy-kalendarnyy-plan-po-dosugovoy-za-ii-kvartal-2020-g-00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45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5046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f2e/svodnyy-kalendarnyy-plan-po-dosugovoy-za-ii-kvartal-2020-g-000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04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5046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2df/svodnyy-kalendarnyy-plan-po-dosugovoy-za-ii-kvartal-2020-g-0004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04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5567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655/svodnyy-kalendarnyy-plan-po-dosugovoy-za-ii-kvartal-2020-g-0005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56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64563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0d9/svodnyy-kalendarnyy-plan-po-dosugovoy-za-ii-kvartal-2020-g-0006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45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60886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4b0/svodnyy-kalendarnyy-plan-po-dosugovoy-za-ii-kvartal-2020-g-0007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08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55677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43a/svodnyy-kalendarnyy-plan-po-dosugovoy-za-ii-kvartal-2020-g-0008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56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55677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8e9/svodnyy-kalendarnyy-plan-po-dosugovoy-za-ii-kvartal-2020-g-0009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56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50468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853/svodnyy-kalendarnyy-plan-po-dosugovoy-za-ii-kvartal-2020-g-0010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04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55677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733/svodnyy-kalendarnyy-plan-po-dosugovoy-za-ii-kvartal-2020-g-0011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56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0">
        <w:r>
          <w:rPr>
            <w:rStyle w:val="Hyperlink"/>
          </w:rPr>
          <w:t xml:space="preserve">http://moskvoreche-saburovo.mos.ru/organization-of-recreational-social-and-educational-sports-and-recreational-and-sports-work-with-the/detail/8744218.html</w:t>
        </w:r>
      </w:hyperlink>
    </w:p>
    <w:p>
      <w:pPr>
        <w:pStyle w:val="BodyText"/>
      </w:pPr>
      <w:hyperlink r:id="rId5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5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38" Target="media/rId38.jpg" /><Relationship Type="http://schemas.openxmlformats.org/officeDocument/2006/relationships/image" Id="rId35" Target="media/rId35.jpg" /><Relationship Type="http://schemas.openxmlformats.org/officeDocument/2006/relationships/image" Id="rId29" Target="media/rId29.jpg" /><Relationship Type="http://schemas.openxmlformats.org/officeDocument/2006/relationships/image" Id="rId47" Target="media/rId47.jpg" /><Relationship Type="http://schemas.openxmlformats.org/officeDocument/2006/relationships/image" Id="rId44" Target="media/rId44.jpg" /><Relationship Type="http://schemas.openxmlformats.org/officeDocument/2006/relationships/image" Id="rId41" Target="media/rId41.jpg" /><Relationship Type="http://schemas.openxmlformats.org/officeDocument/2006/relationships/image" Id="rId23" Target="media/rId23.jpg" /><Relationship Type="http://schemas.openxmlformats.org/officeDocument/2006/relationships/hyperlink" Id="rId51" Target="http://moskvoreche-saburovo.mos.ru" TargetMode="External" /><Relationship Type="http://schemas.openxmlformats.org/officeDocument/2006/relationships/hyperlink" Id="rId50" Target="http://moskvoreche-saburovo.mos.ru/organization-of-recreational-social-and-educational-sports-and-recreational-and-sports-work-with-the/detail/87442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http://moskvoreche-saburovo.mos.ru" TargetMode="External" /><Relationship Type="http://schemas.openxmlformats.org/officeDocument/2006/relationships/hyperlink" Id="rId50" Target="http://moskvoreche-saburovo.mos.ru/organization-of-recreational-social-and-educational-sports-and-recreational-and-sports-work-with-the/detail/87442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2025-05-03T15:09:18Z</dcterms:created>
  <dcterms:modified xsi:type="dcterms:W3CDTF">2025-05-03T15:09:18Z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