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35918c7ec08f47bfd3e150f2ed92eb74264ad"/>
    <w:p>
      <w:pPr>
        <w:pStyle w:val="Heading3"/>
      </w:pPr>
      <w:r>
        <w:t xml:space="preserve">Приглашаем на Концерт творческих коллективов культурного центра, посвящённый Дню защитника Отечества.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drawing>
          <wp:inline>
            <wp:extent cx="5334000" cy="7341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04/afisha-23-fevraly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1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http://moskvoreche-saburovo.mos.ru/organization-of-recreational-social-and-educational-sports-and-recreational-and-sports-work-with-the/detail/7866770.html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866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866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2025-01-01T21:39:05Z</dcterms:created>
  <dcterms:modified xsi:type="dcterms:W3CDTF">2025-01-01T21:39:05Z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