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32.jpg" ContentType="image/jpeg"/>
  <Override PartName="/word/media/rId23.jpg" ContentType="image/jpeg"/>
  <Override PartName="/word/media/rId29.jpg" ContentType="image/jpeg"/>
  <Override PartName="/word/media/rId35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4403c20721bdce3296c98cde95880b5a88b5e31"/>
    <w:p>
      <w:pPr>
        <w:pStyle w:val="Heading3"/>
      </w:pPr>
      <w:r>
        <w:t xml:space="preserve">Календарный план на II квартал 2018 года по досуговой, социально-воспитательной, физкультурно-оздоровительной и спортивной работе с населением по месту жительства</w:t>
      </w:r>
    </w:p>
    <w:p>
      <w:pPr>
        <w:pStyle w:val="FirstParagraph"/>
      </w:pPr>
      <w:r>
        <w:t xml:space="preserve">22.03.2018</w:t>
      </w:r>
    </w:p>
    <w:p>
      <w:pPr>
        <w:pStyle w:val="BodyText"/>
      </w:pPr>
      <w:r>
        <w:drawing>
          <wp:inline>
            <wp:extent cx="5334000" cy="37504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7be/plan-kalendarnyy-na-2-kvartal-18-g-vertikal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04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75046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346/plan-kalendarnyy-na-2-kvartal-18-g-vertikal-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04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74525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0c3/plan-kalendarnyy-na-2-kvartal-18-g-vertikal-00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452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75567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3f8/plan-kalendarnyy-na-2-kvartal-18-g-vertikal-000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56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75046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2f0/plan-kalendarnyy-na-2-kvartal-18-g-vertikal-000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04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45259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44c/plan-kalendarnyy-na-2-kvartal-18-g-vertikal-000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452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http://moskvoreche-saburovo.mos.ru/organization-of-recreational-social-and-educational-sports-and-recreational-and-sports-work-with-the/detail/7211924.html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35" Target="media/rId35.jpg" /><Relationship Type="http://schemas.openxmlformats.org/officeDocument/2006/relationships/image" Id="rId20" Target="media/rId20.jpg" /><Relationship Type="http://schemas.openxmlformats.org/officeDocument/2006/relationships/hyperlink" Id="rId39" Target="http://moskvoreche-saburovo.mos.ru" TargetMode="External" /><Relationship Type="http://schemas.openxmlformats.org/officeDocument/2006/relationships/hyperlink" Id="rId38" Target="http://moskvoreche-saburovo.mos.ru/organization-of-recreational-social-and-educational-sports-and-recreational-and-sports-work-with-the/detail/72119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moskvoreche-saburovo.mos.ru" TargetMode="External" /><Relationship Type="http://schemas.openxmlformats.org/officeDocument/2006/relationships/hyperlink" Id="rId38" Target="http://moskvoreche-saburovo.mos.ru/organization-of-recreational-social-and-educational-sports-and-recreational-and-sports-work-with-the/detail/72119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2025-05-03T15:09:30Z</dcterms:created>
  <dcterms:modified xsi:type="dcterms:W3CDTF">2025-05-03T15:09:30Z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