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b35f89928d7e236c7f57ff4305bcf8f863bc5"/>
    <w:p>
      <w:pPr>
        <w:pStyle w:val="Heading3"/>
      </w:pPr>
      <w:r>
        <w:t xml:space="preserve">Самые вкусные каникулы: Масленица в объединенном музее-заповеднике!</w:t>
      </w:r>
    </w:p>
    <w:p>
      <w:pPr>
        <w:pStyle w:val="FirstParagraph"/>
      </w:pPr>
      <w:r>
        <w:t xml:space="preserve">16.02.2017</w:t>
      </w:r>
    </w:p>
    <w:p>
      <w:pPr>
        <w:pStyle w:val="BodyText"/>
      </w:pPr>
      <w:r>
        <w:t xml:space="preserve">Музей-заповедник «Коломенское»</w:t>
      </w:r>
      <w:r>
        <w:t xml:space="preserve"> </w:t>
      </w:r>
      <w:r>
        <w:t xml:space="preserve">В Коломенском на программах «Масленица» и «Государыня масленица», которые отличаются сценариями и исполняются различными художественными коллективами, ребята побывают на экскурсии по Государеву двору, узнают о любимом народном празднике, его истоках и особенностях, посетят один из залов экспозиции в комплексе Передних ворот, посвященный жизни крестьян дворцовой волости. Интерактивное фольклорное представление перенесет прямо на масленичную неделю! Возрастная категория 5+.</w:t>
      </w:r>
      <w:r>
        <w:t xml:space="preserve"> </w:t>
      </w:r>
      <w:r>
        <w:t xml:space="preserve">Участники другой программы «Веселая масленица» (возраст 7+) познакомятся с традициями Масленицы на территории Этнографического комплекса. Праздничное действо развернется во дворе Усадьбы кузнеца, горнице, кузнице, куда посетители войдут с куклой – Масленицей (а обрядят они ее сами). После блинов с горячим чаем детей и взрослых ждут катание с горки (настоящее!) и бои «стенка на стенку» (понарошку!). Завершит программу рассказ о последнем дне Масленицы – прощеном воскресенье, когда наши гости будут любоваться редким для обычных экскурсантов видом церкви Казанской иконы Божией матери и ее колокольни со стороны Казанского сада.</w:t>
      </w:r>
      <w:r>
        <w:t xml:space="preserve"> </w:t>
      </w:r>
      <w:r>
        <w:t xml:space="preserve">Музей-усадьба «Измайлово»</w:t>
      </w:r>
      <w:r>
        <w:t xml:space="preserve"> </w:t>
      </w:r>
      <w:r>
        <w:t xml:space="preserve">Участников интерактивной программы «Широкая Масленица» (возраст 5+) в Измайлове ждет прогулка-экскурсия по Измайловскому острову, знакомство с памятниками архитектуры и осмотр выставки «Царская вотчина Измайлово – 17 век» в Большом выставочном зале гармонично сочетаются с рассказом о праздновании Масленицы на Руси. Завершит программу фольклорный праздник, во время которого гости знакомятся с традициями каждого дня Масленичной недели, участвуют в праздничных забавах и играх.</w:t>
      </w:r>
      <w:r>
        <w:t xml:space="preserve"> </w:t>
      </w:r>
      <w:r>
        <w:t xml:space="preserve">Музей-усадьба «Люблино»</w:t>
      </w:r>
      <w:r>
        <w:t xml:space="preserve"> </w:t>
      </w:r>
      <w:r>
        <w:t xml:space="preserve">Яркой и увлекательной покажется интерактивная программа «Масленица во дворце Н.А. Дурасова в Люблине» ее участникам (возраст 5+). Познакомившись с традициями встречи Масленицы в дворянской усадьбе и люблинским дворцом, гости окажутся в атмосфере русской Масленицы и итальянского карнавала – Масленицы по-итальянски!</w:t>
      </w:r>
      <w:r>
        <w:t xml:space="preserve"> </w:t>
      </w:r>
      <w:r>
        <w:t xml:space="preserve">В весенние каникулы, когда дети набираются сил для успешного завершения учебного года, время, проведенное в объединенном музее-заповеднике, пойдет на пользу. Масленичные программы подарят школьникам заряд положительных эмоций, ведь еще наши предки считали: веселые хороводы и блинчики, похожие на солнце, вселяют энергию, которая помогает в завершении добрых дел.</w:t>
      </w:r>
      <w:r>
        <w:t xml:space="preserve"> </w:t>
      </w:r>
      <w:r>
        <w:t xml:space="preserve">Телефоны для справок и заявок:</w:t>
      </w:r>
      <w:r>
        <w:t xml:space="preserve"> </w:t>
      </w:r>
      <w:r>
        <w:t xml:space="preserve">Коломенское – 8(499) 615-27-68, 8(499) 615-27-71</w:t>
      </w:r>
      <w:r>
        <w:t xml:space="preserve"> </w:t>
      </w:r>
      <w:r>
        <w:t xml:space="preserve">Измайлово – 8(499) 165-12-36, 8(499) 165-13-36</w:t>
      </w:r>
      <w:r>
        <w:t xml:space="preserve"> </w:t>
      </w:r>
      <w:r>
        <w:t xml:space="preserve">Люблино – 8(495) 350-15-53 (т./факс) , (499) 722-71-89.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http://moskvoreche-saburovo.mos.ru/organization-of-recreational-social-and-educational-sports-and-recreational-and-sports-work-with-the/detail/4974277.html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974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974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2025-05-03T15:10:41Z</dcterms:created>
  <dcterms:modified xsi:type="dcterms:W3CDTF">2025-05-03T15:10:41Z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