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4c56c4b9cf3dd22c64b094acb562881aa2f27"/>
    <w:p>
      <w:pPr>
        <w:pStyle w:val="Heading3"/>
      </w:pPr>
      <w:r>
        <w:t xml:space="preserve">Выставка «Защитники Отечества. Образ воина в русской культуре»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t xml:space="preserve">22 февраля 2017 года для посетителей в выставочном зале «Атриум» в музее-заповеднике «Коломенское» откроется выставка «Защитники Отечества. Образ воина в русской культуре», которая продолжит свою работу до 14 мая 2017 года. На выставке представлен собирательный образ русского воина в искусстве XV – XX веков. Она состоит из нескольких тематических разделов, в хронологическом порядке раскрывающих образ героя-защитника России в разные исторические эпохи.</w:t>
      </w:r>
      <w:r>
        <w:t xml:space="preserve"> </w:t>
      </w:r>
      <w:r>
        <w:t xml:space="preserve">На выставке посетители увидят около 70 экспонатов – полотна Заслуженного художника России Игоря Машкова, а также иконы, графику, холодное оружие, металлическую пластику, изразцы и фотографии. Вниманию посетителей будут представлены меч XIV века, бердыш и кольчуга XVII – XVIII веков шлюпочная пушка XVII века, гусарская и казачья сабли XVIII века, пример наградного оружия с использованием отделки из драгоценных металлов – сабля кавалерийская образца 1827 года. Более 10 живописных полотен проиллюстрируют события из отечественной истории, героями которых стали как знаменитые полководцы, так и простые ратники, военнослужащие России.</w:t>
      </w:r>
      <w:r>
        <w:t xml:space="preserve"> </w:t>
      </w:r>
      <w:r>
        <w:t xml:space="preserve">Удивительное сочетание современной исторической живописи и подлинных предметов эпохи создаст представление о вехах военной истории России. Выставка представляет многоликость художественной культуры России, связанной с военной тематикой: от древних икон, доносящих глубинное спокойствие святых, до событийных фотографий XX века, в подробностях передающих быт и повседневность бойцов Красной Армии.</w:t>
      </w:r>
      <w:r>
        <w:t xml:space="preserve"> </w:t>
      </w:r>
      <w:r>
        <w:t xml:space="preserve">Впервые будет представлен результат большой краеведческой работы сотрудников музея, будут показаны фотографии жителей села Коломенского, участников Первой и Второй мировых войн, с рассказом об их судьбах. Экспонатами выставки хотелось бы не только показать обобщенный образ героя-защитника, но и рассказать о конкретных людях.</w:t>
      </w:r>
      <w:r>
        <w:t xml:space="preserve"> </w:t>
      </w:r>
      <w:r>
        <w:t xml:space="preserve">Этот выставочный проект продолжит цикл военно-исторических выставок музея-заповедника: «…Радостно иду я исполнять святую волю Твою и положить жизнь свою за Царя и Отечество…» (2014 год), «Художник невидимого фронта. Рудольф Абель» (2016 год), «Великие грековцы. Никто не забыт, ничто не забыто» (2016 год).</w:t>
      </w:r>
      <w:r>
        <w:t xml:space="preserve"> </w:t>
      </w:r>
      <w:r>
        <w:t xml:space="preserve">Возрастная категория: 6+</w:t>
      </w:r>
      <w:r>
        <w:t xml:space="preserve"> </w:t>
      </w:r>
      <w:r>
        <w:t xml:space="preserve">Адрес: станция метро «Коломенская», проспект Андропова, дом 39.</w:t>
      </w:r>
      <w:r>
        <w:t xml:space="preserve"> </w:t>
      </w:r>
      <w:r>
        <w:t xml:space="preserve">Выставка открыта в режиме работы экспозиции «Мастера. Техника и искусство русского строителя XIV-XIX веков» в выставочном зале «Атриум».</w:t>
      </w:r>
      <w:r>
        <w:t xml:space="preserve"> </w:t>
      </w:r>
      <w:r>
        <w:t xml:space="preserve">Режим работы выставки: вторник–воскресенье с 10.00 до 18.00 часов, понедельник – выходной день.</w:t>
      </w:r>
      <w:r>
        <w:t xml:space="preserve"> </w:t>
      </w:r>
      <w:r>
        <w:t xml:space="preserve">Билеты продаются в кассах музея-заповедника с 10.00 до 17.30, а также на сайте музея-заповедника.</w:t>
      </w:r>
      <w:r>
        <w:t xml:space="preserve"> </w:t>
      </w:r>
      <w:r>
        <w:t xml:space="preserve">Стоимость билета на посещение выставки: для основной категории 100 рублей, для льготной категории 50 рублей.</w:t>
      </w:r>
      <w:r>
        <w:t xml:space="preserve"> </w:t>
      </w:r>
      <w:r>
        <w:t xml:space="preserve">Посетители с ограниченными возможностями могут предупредить о своем визите на выставку по телефону: 8-985-153-44-46.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http://moskvoreche-saburovo.mos.ru/organization-of-recreational-social-and-educational-sports-and-recreational-and-sports-work-with-the/detail/4962627.html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962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962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2025-05-07T07:04:03Z</dcterms:created>
  <dcterms:modified xsi:type="dcterms:W3CDTF">2025-05-07T07:04:03Z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