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a1ad8e72a0197f774f7153530ac2e614204bb3"/>
    <w:p>
      <w:pPr>
        <w:pStyle w:val="Heading3"/>
      </w:pPr>
      <w:r>
        <w:t xml:space="preserve">"Не покидай меня" - спектакль в Творческом центре «Москворечье»</w:t>
      </w:r>
    </w:p>
    <w:p>
      <w:pPr>
        <w:pStyle w:val="FirstParagraph"/>
      </w:pPr>
      <w:r>
        <w:t xml:space="preserve">28.04.2016</w:t>
      </w:r>
    </w:p>
    <w:p>
      <w:pPr>
        <w:pStyle w:val="BodyText"/>
      </w:pPr>
      <w:r>
        <w:t xml:space="preserve">04 мая в 18.00 час. на сцене Творческого центра «Москворечье» состоится спектакль "Не покидай меня" по мотивам одноименной пьесы А. Дударева, посвящённый 71-й годовщине Победы в Великой Отечественной войне 1941-1945 гг.</w:t>
      </w:r>
    </w:p>
    <w:p>
      <w:pPr>
        <w:pStyle w:val="BodyText"/>
      </w:pPr>
      <w:r>
        <w:t xml:space="preserve">В основу пьесы взяты реальные события Великой Отечественной войны 1941-1945 годов, а именно начало Белорусской наступательной операции 1944 года, в подготовке которой принимали участие не только мужчины, но и женщины, девушки, чьи судьбы были исковерканы войной. Фронтовик-разведчик капитан Михасев получает под свое командование спецразведгруппу из четырех молодых девушек для выполнения особо важного задания. Встреча с бойцами приводит капитана в ужас, но война есть война и Михасеву предстоит подготовить бойцов к заданию особой важности в тылу врага...</w:t>
      </w:r>
    </w:p>
    <w:p>
      <w:pPr>
        <w:pStyle w:val="BodyText"/>
      </w:pPr>
      <w:r>
        <w:t xml:space="preserve">Вспомнить, рассказать, понять и не забыть подвиг, совершенный нашими соотечественниками, важнейшая задача, которую ставят перед собой юные участники Театральной студии "Школа игры" в год 71-й годовщины Победы в Великой Отечественной войне. Режиссёр-постановщик спектакля, актёр театра и кино, руководитель студии Игорь Аникин. Театральная студия "Школа игры" приглашает всех на свои спектакли в Творческий центр "Москворечье".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Вход свободный.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Творческий центр "Москворечье"</w:t>
      </w:r>
    </w:p>
    <w:p>
      <w:pPr>
        <w:pStyle w:val="BodyText"/>
      </w:pPr>
      <w:r>
        <w:t xml:space="preserve">Каширское шоссе, 52</w:t>
      </w:r>
    </w:p>
    <w:p>
      <w:pPr>
        <w:pStyle w:val="BodyText"/>
      </w:pPr>
      <w:r>
        <w:t xml:space="preserve">8-499-324-79-33</w:t>
      </w:r>
    </w:p>
    <w:p>
      <w:pPr>
        <w:pStyle w:val="BodyText"/>
      </w:pPr>
      <w:r>
        <w:t xml:space="preserve">http://dk-moskvor.ru/</w:t>
      </w:r>
    </w:p>
    <w:p>
      <w:pPr>
        <w:pStyle w:val="BodyText"/>
      </w:pPr>
      <w:r>
        <w:t xml:space="preserve">http://vk.com/tcmoskvor</w:t>
      </w:r>
    </w:p>
    <w:p>
      <w:pPr>
        <w:pStyle w:val="BodyText"/>
      </w:pPr>
      <w:r>
        <w:drawing>
          <wp:inline>
            <wp:extent cx="5334000" cy="752083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Изображение%20в%20Не%20покидай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20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http://moskvoreche-saburovo.mos.ru/organization-of-recreational-social-and-educational-sports-and-recreational-and-sports-work-with-the/detail/2867080.html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28670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28670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2025-05-03T15:09:34Z</dcterms:created>
  <dcterms:modified xsi:type="dcterms:W3CDTF">2025-05-03T15:09:34Z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