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маскарад-в-творческом-центре-москворечье"/>
    <w:p>
      <w:pPr>
        <w:pStyle w:val="Heading3"/>
      </w:pPr>
      <w:r>
        <w:t xml:space="preserve">"МаскаРАД!" в Творческом центре "Москворечье"</w:t>
      </w:r>
    </w:p>
    <w:p>
      <w:pPr>
        <w:pStyle w:val="FirstParagraph"/>
      </w:pPr>
      <w:r>
        <w:t xml:space="preserve">21.04.2016</w:t>
      </w:r>
    </w:p>
    <w:p>
      <w:pPr>
        <w:pStyle w:val="BodyText"/>
      </w:pPr>
      <w:r>
        <w:t xml:space="preserve">28 апреля 2016 г. с 19.00 час. до 22.00 час. состоится Гала-концерт "МаскаРАД!" участников фестивалей "220 вёрст: Путь скомороха". Организаторы фестиваля - Творческий центр "Москворечье" и молодежная эстрадно-театральная "Студия ДТП". </w:t>
      </w:r>
    </w:p>
    <w:p>
      <w:pPr>
        <w:pStyle w:val="BodyText"/>
      </w:pPr>
      <w:r>
        <w:t xml:space="preserve">В октябре пройдёт V открытый всероссийский фестиваль любительских театров малых форм "220 вёрст: Путь скомороха". В пятый раз соберутся молодежные творческие команды из разных городов России. Участники фестиваля показывают номера самой разной направленности - отрывки из спектаклей, миниатюры, этюды, капустные выступления, стэм, пластику, актерский вокал и т.д. Девиз фестиваля - "Любой жанр, кроме скучного!". Участие в фестивале бесплатное - как для зрителей, так и для участников. </w:t>
      </w:r>
    </w:p>
    <w:p>
      <w:pPr>
        <w:pStyle w:val="BodyText"/>
      </w:pPr>
      <w:r>
        <w:t xml:space="preserve">Это будет осенью, а сейчас в Гала-концерте "МаскаРАД!" зрители увидят участников прошедших фестивалей и те коллективы, которые планируют участвовать впервые. Пантомимы, миниатюры, отрывки из спектаклей, актерский вокал. </w:t>
      </w:r>
    </w:p>
    <w:p>
      <w:pPr>
        <w:pStyle w:val="BodyText"/>
      </w:pPr>
      <w:r>
        <w:t xml:space="preserve">Приходите! Скучно не будет!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Вход бесплатный и свободный.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Каширское шоссе, 52</w:t>
      </w:r>
    </w:p>
    <w:p>
      <w:pPr>
        <w:pStyle w:val="BodyText"/>
      </w:pPr>
      <w:r>
        <w:t xml:space="preserve">8-499- 324-79-33</w:t>
      </w:r>
    </w:p>
    <w:p>
      <w:pPr>
        <w:pStyle w:val="BodyText"/>
      </w:pPr>
      <w:r>
        <w:t xml:space="preserve">http://dk-moskvor.ru</w:t>
      </w:r>
    </w:p>
    <w:p>
      <w:pPr>
        <w:pStyle w:val="BodyText"/>
      </w:pPr>
      <w:r>
        <w:t xml:space="preserve">http://vk.com/tcmoskvor</w:t>
      </w:r>
    </w:p>
    <w:p>
      <w:pPr>
        <w:pStyle w:val="BodyText"/>
      </w:pPr>
      <w:r>
        <w:t xml:space="preserve">https://www.facebook.com/tcmoscvor</w:t>
      </w:r>
    </w:p>
    <w:p>
      <w:pPr>
        <w:pStyle w:val="BodyText"/>
      </w:pPr>
      <w:r>
        <w:drawing>
          <wp:inline>
            <wp:extent cx="5334000" cy="754504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МаскаРАД%2028.04.1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50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http://moskvoreche-saburovo.mos.ru/organization-of-recreational-social-and-educational-sports-and-recreational-and-sports-work-with-the/detail/2827067.html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organization-of-recreational-social-and-educational-sports-and-recreational-and-sports-work-with-the/detail/28270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organization-of-recreational-social-and-educational-sports-and-recreational-and-sports-work-with-the/detail/28270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2025-05-03T15:09:37Z</dcterms:created>
  <dcterms:modified xsi:type="dcterms:W3CDTF">2025-05-03T15:09:37Z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