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cf6275bf33f820fe1f19824e8d155e044012c"/>
    <w:p>
      <w:pPr>
        <w:pStyle w:val="Heading3"/>
      </w:pPr>
      <w:r>
        <w:t xml:space="preserve">Расписание работы секций ГБУ «ЦДиС «Вертикаль» и НП «ОЦ «Клуб 33» на апрель 2016 года</w:t>
      </w:r>
    </w:p>
    <w:p>
      <w:pPr>
        <w:pStyle w:val="FirstParagraph"/>
      </w:pPr>
      <w:r>
        <w:t xml:space="preserve">13.04.2016</w:t>
      </w:r>
    </w:p>
    <w:p>
      <w:pPr>
        <w:pStyle w:val="BodyText"/>
      </w:pPr>
      <w:r>
        <w:t xml:space="preserve">Уважаемые жители района Москворечье - Сабурово!</w:t>
      </w:r>
    </w:p>
    <w:p>
      <w:pPr>
        <w:pStyle w:val="BodyText"/>
      </w:pPr>
      <w:r>
        <w:t xml:space="preserve">В приложении Вашему вниманию представлено расписание работы секций ГБУ «ЦДиС «Вертикаль» и НП «ОЦ «Клуб 33» на апрель 2016 года...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http://moskvoreche-saburovo.mos.ru/organization-of-recreational-social-and-educational-sports-and-recreational-and-sports-work-with-the/detail/2766227.html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27662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27662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2025-05-03T15:09:55Z</dcterms:created>
  <dcterms:modified xsi:type="dcterms:W3CDTF">2025-05-03T15:09:55Z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