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151ed94910e90624502c389bee81ac7d35cd7"/>
    <w:p>
      <w:pPr>
        <w:pStyle w:val="Heading3"/>
      </w:pPr>
      <w:r>
        <w:t xml:space="preserve">Расписание занятий в тренажерном и групповом залах НП ОЦ «Клуб 33»</w:t>
      </w:r>
    </w:p>
    <w:p>
      <w:pPr>
        <w:pStyle w:val="FirstParagraph"/>
      </w:pPr>
      <w:r>
        <w:t xml:space="preserve">06.12.2023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9.00 (гр.зал)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9.00(тр.з)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Зарядка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Круговая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Профилактика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Растяжка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Круговая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Зарядка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 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Круговая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    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Профилактика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Круговая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10.15(гр.зал)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10.00(тр.з)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Тонус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Фитбол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Изотон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Тонус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Фитбол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    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Изотон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11.30(гр.зал)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Профилактика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Тонус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Растяжка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Танцы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Тонус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Растяжка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12.00(тр.зал)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12.45(гр.зал)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Танцы Вос.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Танцы Вост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Тех.пер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Тех.пер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Тех.пер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Тех.пер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Тех.пер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15.00(гр.зал)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16.00(гр.зал)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Танцы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 14-18 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Танцы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17.00(тр.зал)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Пауэрлифтинг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Цигун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Пауэрлифтинг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Цигун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18.00(гр.зал)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18.00(тр.зал)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Круговая 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Цигун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Пилатес 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Цигун 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Армрестлинг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14-18 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Пилатес 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  <w:r>
              <w:rPr>
                <w:bCs/>
                <w:b/>
              </w:rPr>
              <w:t xml:space="preserve">9.00(гр.зал)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Микс55+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Микс 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20.00(гр.зал)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Калланетика55+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Калланетика55+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http://moskvoreche-saburovo.mos.ru/organization-of-recreational-social-and-educational-sports-and-recreational-and-sports-work-with-the/detail/12029168.html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9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9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2025-05-03T15:09:08Z</dcterms:created>
  <dcterms:modified xsi:type="dcterms:W3CDTF">2025-05-03T15:09:08Z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