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0eeb09b3ccbe8b81891a3a31498a0a8eb4e5e83"/>
    <w:p>
      <w:pPr>
        <w:pStyle w:val="Heading3"/>
      </w:pPr>
      <w:r>
        <w:t xml:space="preserve">Извещение (с изменениями от 29.09.2022г.) о проведении открытого конкурса по отбору управляющей организации для управления МКД, расположенным по адресу: г. Москва, Каширское шоссе, д.74А</w:t>
      </w:r>
    </w:p>
    <w:p>
      <w:pPr>
        <w:pStyle w:val="FirstParagraph"/>
      </w:pPr>
      <w:r>
        <w:t xml:space="preserve">30.09.2022</w:t>
      </w:r>
    </w:p>
    <w:p>
      <w:pPr>
        <w:pStyle w:val="BodyText"/>
      </w:pPr>
      <w:r>
        <w:t xml:space="preserve">УВЕДОМЛЕНИЕ</w:t>
      </w:r>
    </w:p>
    <w:p>
      <w:pPr>
        <w:pStyle w:val="BodyText"/>
      </w:pPr>
      <w:r>
        <w:t xml:space="preserve">Управа района Москворечье-Сабурово уведомляет об изменениях в  проведении открытого конкурса по отбору управляющей организации для управления многоквартирным домом (многоквартирными домами), расположенным(и) по адресу: г. Москва, Каширское шоссе, д.74А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(29.09.2022 размещение информации о составе общего имущества во исполнение решения и предписания УФАС по г.Москве по делу 077/07/00-12948/2022 от 01.09.22г.)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Каширское шоссе,  д.74 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25 (в том числе 1 подземный)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411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помещений(без учета летних помещений):</w:t>
            </w:r>
          </w:p>
        </w:tc>
        <w:tc>
          <w:tcPr/>
          <w:p>
            <w:pPr>
              <w:jc w:val="left"/>
            </w:pPr>
            <w:r>
              <w:t xml:space="preserve">21246,7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7657,5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8263,8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1.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Каширское шоссе, д.74 А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2.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электроснабжение.</w:t>
      </w:r>
    </w:p>
    <w:p>
      <w:pPr>
        <w:pStyle w:val="BodyText"/>
      </w:pPr>
      <w:r>
        <w:rPr>
          <w:bCs/>
          <w:b/>
        </w:rPr>
        <w:t xml:space="preserve">3.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4.                  Срок, место и порядок предоставления конкурсной документации :</w:t>
      </w:r>
    </w:p>
    <w:p>
      <w:pPr>
        <w:pStyle w:val="BodyText"/>
      </w:pP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  </w:t>
      </w:r>
      <w:r>
        <w:rPr>
          <w:u w:val="single"/>
        </w:rPr>
        <w:t xml:space="preserve">02.11.2022</w:t>
      </w:r>
      <w:r>
        <w:t xml:space="preserve"> </w:t>
      </w:r>
      <w:r>
        <w:t xml:space="preserve">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1.    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Плата за предоставление конкурсной документации не установлена. </w:t>
      </w:r>
    </w:p>
    <w:p>
      <w:pPr>
        <w:pStyle w:val="BodyText"/>
      </w:pPr>
      <w:r>
        <w:rPr>
          <w:bCs/>
          <w:b/>
        </w:rPr>
        <w:t xml:space="preserve">2.                   Место, порядок и срок подачи заявок на участие в конкурсе: 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"03" ноября  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  актовый зал.</w:t>
      </w:r>
    </w:p>
    <w:p>
      <w:pPr>
        <w:pStyle w:val="BodyText"/>
      </w:pPr>
      <w:r>
        <w:rPr>
          <w:bCs/>
          <w:b/>
        </w:rPr>
        <w:t xml:space="preserve">3.    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  115522, город Москва, Пролетарский проспект, д. 7,  Актовый зал (Управа района Москворечье-Сабурово города Москвы). 03.11.2022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4.    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 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00 минут 07.11.2022года.</w:t>
      </w:r>
    </w:p>
    <w:p>
      <w:pPr>
        <w:pStyle w:val="BodyText"/>
      </w:pPr>
      <w:r>
        <w:rPr>
          <w:bCs/>
          <w:b/>
        </w:rPr>
        <w:t xml:space="preserve">5.    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  (Управа района Москворечье-Сабурово города Москвы) 07.11.2022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6.                  Размер обеспечения заявки на участие в конкурсе:  30465,94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7.    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http://moskvoreche-saburovo.mos.ru/documents/information/detail/11080696.html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AppData/Local/Microsoft/Windows/INetCache/Content.Outlook/SZICGW05/%D0%98%D0%B7%D0%B2%D0%B5%D1%89%D0%B5%D0%BD%D0%B8%D0%B5%20%D0%BD%D0%B0%2029-09-22%20%20%D0%BE%20%D0%BF%D1%80%D0%BE%D0%B2%D0%B5%D0%B4%D0%B5%D0%BD%D0%B8%D0%B8%20%D0%BA%D0%BE%D0%BD%D0%BA%D1%83%D1%80%D1%81%D0%B0%20%D0%A3%D0%9E%20%20%D0%9A%D0%B0%D1%88%D0%B8%D1%80%D1%81%D0%BA%D0%BE%D0%B5%20%D1%88%20%2074%D0%B0%20%20%D0%9C%D0%A1%D0%90%D0%91..._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%20%D0%BD%D0%B0%2029-09-22%20%20%D0%BE%20%D0%BF%D1%80%D0%BE%D0%B2%D0%B5%D0%B4%D0%B5%D0%BD%D0%B8%D0%B8%20%D0%BA%D0%BE%D0%BD%D0%BA%D1%83%D1%80%D1%81%D0%B0%20%D0%A3%D0%9E%20%20%D0%9A%D0%B0%D1%88%D0%B8%D1%80%D1%81%D0%BA%D0%BE%D0%B5%20%D1%88%20%2074%D0%B0%20%20%D0%9C%D0%A1%D0%90%D0%91..._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%20%D0%BD%D0%B0%2029-09-22%20%20%D0%BE%20%D0%BF%D1%80%D0%BE%D0%B2%D0%B5%D0%B4%D0%B5%D0%BD%D0%B8%D0%B8%20%D0%BA%D0%BE%D0%BD%D0%BA%D1%83%D1%80%D1%81%D0%B0%20%D0%A3%D0%9E%20%20%D0%9A%D0%B0%D1%88%D0%B8%D1%80%D1%81%D0%BA%D0%BE%D0%B5%20%D1%88%20%2074%D0%B0%20%20%D0%9C%D0%A1%D0%90%D0%91..._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%20%D0%BD%D0%B0%2029-09-22%20%20%D0%BE%20%D0%BF%D1%80%D0%BE%D0%B2%D0%B5%D0%B4%D0%B5%D0%BD%D0%B8%D0%B8%20%D0%BA%D0%BE%D0%BD%D0%BA%D1%83%D1%80%D1%81%D0%B0%20%D0%A3%D0%9E%20%20%D0%9A%D0%B0%D1%88%D0%B8%D1%80%D1%81%D0%BA%D0%BE%D0%B5%20%D1%88%20%2074%D0%B0%20%20%D0%9C%D0%A1%D0%90%D0%91..._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080696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AppData/Local/Microsoft/Windows/INetCache/Content.Outlook/SZICGW05/%D0%98%D0%B7%D0%B2%D0%B5%D1%89%D0%B5%D0%BD%D0%B8%D0%B5%20%D0%BD%D0%B0%2029-09-22%20%20%D0%BE%20%D0%BF%D1%80%D0%BE%D0%B2%D0%B5%D0%B4%D0%B5%D0%BD%D0%B8%D0%B8%20%D0%BA%D0%BE%D0%BD%D0%BA%D1%83%D1%80%D1%81%D0%B0%20%D0%A3%D0%9E%20%20%D0%9A%D0%B0%D1%88%D0%B8%D1%80%D1%81%D0%BA%D0%BE%D0%B5%20%D1%88%20%2074%D0%B0%20%20%D0%9C%D0%A1%D0%90%D0%91..._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%20%D0%BD%D0%B0%2029-09-22%20%20%D0%BE%20%D0%BF%D1%80%D0%BE%D0%B2%D0%B5%D0%B4%D0%B5%D0%BD%D0%B8%D0%B8%20%D0%BA%D0%BE%D0%BD%D0%BA%D1%83%D1%80%D1%81%D0%B0%20%D0%A3%D0%9E%20%20%D0%9A%D0%B0%D1%88%D0%B8%D1%80%D1%81%D0%BA%D0%BE%D0%B5%20%D1%88%20%2074%D0%B0%20%20%D0%9C%D0%A1%D0%90%D0%91..._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%20%D0%BD%D0%B0%2029-09-22%20%20%D0%BE%20%D0%BF%D1%80%D0%BE%D0%B2%D0%B5%D0%B4%D0%B5%D0%BD%D0%B8%D0%B8%20%D0%BA%D0%BE%D0%BD%D0%BA%D1%83%D1%80%D1%81%D0%B0%20%D0%A3%D0%9E%20%20%D0%9A%D0%B0%D1%88%D0%B8%D1%80%D1%81%D0%BA%D0%BE%D0%B5%20%D1%88%20%2074%D0%B0%20%20%D0%9C%D0%A1%D0%90%D0%91..._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%20%D0%BD%D0%B0%2029-09-22%20%20%D0%BE%20%D0%BF%D1%80%D0%BE%D0%B2%D0%B5%D0%B4%D0%B5%D0%BD%D0%B8%D0%B8%20%D0%BA%D0%BE%D0%BD%D0%BA%D1%83%D1%80%D1%81%D0%B0%20%D0%A3%D0%9E%20%20%D0%9A%D0%B0%D1%88%D0%B8%D1%80%D1%81%D0%BA%D0%BE%D0%B5%20%D1%88%20%2074%D0%B0%20%20%D0%9C%D0%A1%D0%90%D0%91..._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080696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2025-05-16T03:52:55Z</dcterms:created>
  <dcterms:modified xsi:type="dcterms:W3CDTF">2025-05-16T03:52:55Z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