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6f8004e67d43c0ad190c8706f7f75a69994b0"/>
    <w:p>
      <w:pPr>
        <w:pStyle w:val="Heading3"/>
      </w:pPr>
      <w:r>
        <w:t xml:space="preserve">Перечень правовых актов управы района Москворечье-Сабурово города Москвы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http://moskvoreche-saburovo.mos.ru/documents/antitrust-compliance/detail/9919393.html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9919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9919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2025-05-03T15:04:15Z</dcterms:created>
  <dcterms:modified xsi:type="dcterms:W3CDTF">2025-05-03T15:04:15Z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